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692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5615"/>
      </w:tblGrid>
      <w:tr>
        <w:trPr/>
        <w:tc>
          <w:tcPr>
            <w:tcW w:w="4076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1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321-01/25-01/</w:t>
      </w:r>
      <w:r>
        <w:rPr>
          <w:sz w:val="22"/>
          <w:szCs w:val="22"/>
        </w:rPr>
        <w:t>01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03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28</w:t>
      </w:r>
      <w:r>
        <w:rPr>
          <w:sz w:val="22"/>
          <w:szCs w:val="22"/>
        </w:rPr>
        <w:t>. ožujka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69. stavka 4. Zakona o šumama (“Narodne novine” br. 68/18, 115/18, 98/19, 32/20, 145/20 i 101/23, 36/24)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30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28</w:t>
      </w:r>
      <w:r>
        <w:rPr>
          <w:sz w:val="22"/>
          <w:szCs w:val="22"/>
        </w:rPr>
        <w:t>. ožujka 2025., donijelo je</w:t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cs="Tahoma"/>
          <w:b/>
          <w:sz w:val="22"/>
          <w:szCs w:val="22"/>
        </w:rPr>
        <w:t xml:space="preserve">IZVJEŠTAJ O IZVRŠENJU </w:t>
      </w:r>
      <w:r>
        <w:rPr>
          <w:rFonts w:cs="Tahoma"/>
          <w:b/>
          <w:bCs/>
          <w:sz w:val="22"/>
          <w:szCs w:val="22"/>
        </w:rPr>
        <w:t xml:space="preserve">PROGRAMA UTROŠKA SREDSTAVA </w:t>
        <w:br/>
        <w:t>ŠUMSKOG DOPRINOSA U 2024.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Prihod proračuna Općine Mihovljan za 2024. godinu, a temeljem dosadašnjih uplata šumskog doprinosa izvorno se planirao u iznosu od 1.000,00 EUR, a prilikom I. izmjena i dopuna proračuna u 2024. godini u iznosu od 100,00 EUR.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Ostvareni prihod proračuna Općine Mihovljan u 2024. godini na ime uplata šumskog doprinosa iznosi 286,12 EUR.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Ostvareni prihod od šumskog doprinosa utrošio za financiranje održavanja komunalne infrastrukture sukladno Programu održavanja komunalne infrastrukture na području općine Mihovljan.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3</w:t>
      </w:r>
    </w:p>
    <w:p>
      <w:pPr>
        <w:pStyle w:val="Normal"/>
        <w:ind w:firstLine="567"/>
        <w:jc w:val="both"/>
        <w:rPr/>
      </w:pPr>
      <w:r>
        <w:rPr>
          <w:rFonts w:cs="Arial Narrow"/>
          <w:b w:val="false"/>
          <w:bCs w:val="false"/>
          <w:sz w:val="22"/>
          <w:szCs w:val="20"/>
        </w:rPr>
        <w:t xml:space="preserve">Ovaj Izvještaj o izvršenju </w:t>
      </w:r>
      <w:r>
        <w:rPr>
          <w:rFonts w:cs="Tahoma"/>
          <w:b w:val="false"/>
          <w:bCs w:val="false"/>
          <w:sz w:val="22"/>
          <w:szCs w:val="20"/>
        </w:rPr>
        <w:t>Programa utroška sredstava šumskog doprinosa</w:t>
      </w:r>
      <w:r>
        <w:rPr>
          <w:rFonts w:cs="Arial Narrow"/>
          <w:b w:val="false"/>
          <w:bCs w:val="false"/>
          <w:sz w:val="22"/>
          <w:szCs w:val="20"/>
        </w:rPr>
        <w:t xml:space="preserve"> sastavni je dio godišnjeg izvješća o izvršenju Proračuna Općine Mihovljan za 2024. godini i objaviti će se u Službenom glasniku Krapinsko – zagorske županije.</w:t>
      </w:r>
    </w:p>
    <w:p>
      <w:pPr>
        <w:pStyle w:val="Normal"/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poljoprivrede, Ulica grada Vukovara 78,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134" w:right="1274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sz w:val="20"/>
      <w:szCs w:val="20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/>
      <w:sz w:val="22"/>
      <w:szCs w:val="22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>
    <w:name w:val="ListLabel 10"/>
    <w:qFormat/>
    <w:rPr>
      <w:sz w:val="20"/>
      <w:szCs w:val="22"/>
    </w:rPr>
  </w:style>
  <w:style w:type="character" w:styleId="ListLabel11">
    <w:name w:val="ListLabel 11"/>
    <w:qFormat/>
    <w:rPr>
      <w:rFonts w:ascii="Times New Roman" w:hAnsi="Times New Roman" w:cs="Times New Roman"/>
      <w:sz w:val="20"/>
      <w:szCs w:val="20"/>
    </w:rPr>
  </w:style>
  <w:style w:type="character" w:styleId="ListLabel12">
    <w:name w:val="ListLabel 12"/>
    <w:qFormat/>
    <w:rPr>
      <w:sz w:val="20"/>
      <w:szCs w:val="22"/>
    </w:rPr>
  </w:style>
  <w:style w:type="character" w:styleId="ListLabel13">
    <w:name w:val="ListLabel 13"/>
    <w:qFormat/>
    <w:rPr>
      <w:rFonts w:cs="Times New Roman"/>
      <w:sz w:val="20"/>
      <w:szCs w:val="20"/>
    </w:rPr>
  </w:style>
  <w:style w:type="character" w:styleId="ListLabel14">
    <w:name w:val="ListLabel 14"/>
    <w:qFormat/>
    <w:rPr>
      <w:sz w:val="20"/>
      <w:szCs w:val="22"/>
    </w:rPr>
  </w:style>
  <w:style w:type="character" w:styleId="ListLabel15">
    <w:name w:val="ListLabel 15"/>
    <w:qFormat/>
    <w:rPr>
      <w:rFonts w:cs="Times New Roman"/>
      <w:sz w:val="20"/>
      <w:szCs w:val="20"/>
    </w:rPr>
  </w:style>
  <w:style w:type="character" w:styleId="ListLabel16">
    <w:name w:val="ListLabel 16"/>
    <w:qFormat/>
    <w:rPr>
      <w:sz w:val="20"/>
      <w:szCs w:val="22"/>
    </w:rPr>
  </w:style>
  <w:style w:type="character" w:styleId="ListLabel17">
    <w:name w:val="ListLabel 17"/>
    <w:qFormat/>
    <w:rPr>
      <w:rFonts w:cs="Times New Roman"/>
      <w:sz w:val="20"/>
      <w:szCs w:val="20"/>
    </w:rPr>
  </w:style>
  <w:style w:type="character" w:styleId="ListLabel18">
    <w:name w:val="ListLabel 18"/>
    <w:qFormat/>
    <w:rPr>
      <w:sz w:val="20"/>
      <w:szCs w:val="22"/>
    </w:rPr>
  </w:style>
  <w:style w:type="character" w:styleId="ListLabel19">
    <w:name w:val="ListLabel 19"/>
    <w:qFormat/>
    <w:rPr>
      <w:rFonts w:cs="Times New Roman"/>
      <w:sz w:val="20"/>
      <w:szCs w:val="20"/>
    </w:rPr>
  </w:style>
  <w:style w:type="character" w:styleId="ListLabel20">
    <w:name w:val="ListLabel 20"/>
    <w:qFormat/>
    <w:rPr>
      <w:sz w:val="20"/>
      <w:szCs w:val="22"/>
    </w:rPr>
  </w:style>
  <w:style w:type="character" w:styleId="ListLabel21">
    <w:name w:val="ListLabel 21"/>
    <w:qFormat/>
    <w:rPr>
      <w:rFonts w:cs="Times New Roman"/>
      <w:sz w:val="20"/>
      <w:szCs w:val="20"/>
    </w:rPr>
  </w:style>
  <w:style w:type="character" w:styleId="ListLabel22">
    <w:name w:val="ListLabel 22"/>
    <w:qFormat/>
    <w:rPr>
      <w:sz w:val="20"/>
      <w:szCs w:val="22"/>
    </w:rPr>
  </w:style>
  <w:style w:type="character" w:styleId="ListLabel23">
    <w:name w:val="ListLabel 23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LibreOffice/6.2.4.2$Windows_X86_64 LibreOffice_project/2412653d852ce75f65fbfa83fb7e7b669a126d64</Application>
  <Pages>1</Pages>
  <Words>296</Words>
  <Characters>1870</Characters>
  <CharactersWithSpaces>2384</CharactersWithSpaces>
  <Paragraphs>31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2020-11-25T08:59:00Z</cp:lastPrinted>
  <dcterms:modified xsi:type="dcterms:W3CDTF">2025-04-28T09:32:11Z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