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8714" w14:textId="77777777" w:rsidR="00F126DB" w:rsidRPr="00D114AB" w:rsidRDefault="00F126DB">
      <w:pPr>
        <w:rPr>
          <w:sz w:val="22"/>
          <w:szCs w:val="22"/>
        </w:rPr>
      </w:pPr>
    </w:p>
    <w:tbl>
      <w:tblPr>
        <w:tblW w:w="8995" w:type="dxa"/>
        <w:tblInd w:w="-432" w:type="dxa"/>
        <w:tblLook w:val="0000" w:firstRow="0" w:lastRow="0" w:firstColumn="0" w:lastColumn="0" w:noHBand="0" w:noVBand="0"/>
      </w:tblPr>
      <w:tblGrid>
        <w:gridCol w:w="4158"/>
        <w:gridCol w:w="4837"/>
      </w:tblGrid>
      <w:tr w:rsidR="00F126DB" w:rsidRPr="00D114AB" w14:paraId="2B677FF3" w14:textId="77777777">
        <w:trPr>
          <w:trHeight w:val="1611"/>
        </w:trPr>
        <w:tc>
          <w:tcPr>
            <w:tcW w:w="4158" w:type="dxa"/>
            <w:shd w:val="clear" w:color="auto" w:fill="auto"/>
          </w:tcPr>
          <w:p w14:paraId="223FC05E" w14:textId="77777777" w:rsidR="00F126DB" w:rsidRPr="00D114AB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2"/>
              </w:rPr>
            </w:pPr>
            <w:r w:rsidRPr="00D114AB">
              <w:rPr>
                <w:noProof/>
                <w:sz w:val="22"/>
                <w:szCs w:val="22"/>
              </w:rPr>
              <w:drawing>
                <wp:inline distT="0" distB="0" distL="0" distR="0" wp14:anchorId="2A4A8BE6" wp14:editId="08E5B3ED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C38F2C" w14:textId="77777777" w:rsidR="00F126DB" w:rsidRPr="00D114AB" w:rsidRDefault="00000000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REPUBLIKA HRVATSKA</w:t>
            </w:r>
          </w:p>
          <w:p w14:paraId="2358473B" w14:textId="77777777" w:rsidR="00F126DB" w:rsidRPr="00D114AB" w:rsidRDefault="00000000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KRAPINSKO - ZAGORSKA ŽUPANIJA</w:t>
            </w:r>
          </w:p>
          <w:p w14:paraId="0CB1576A" w14:textId="77777777" w:rsidR="00F126DB" w:rsidRPr="00D114AB" w:rsidRDefault="00000000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OPĆINA MIHOVLJAN</w:t>
            </w:r>
          </w:p>
          <w:p w14:paraId="0A7331BD" w14:textId="77777777" w:rsidR="00F126DB" w:rsidRPr="00D114AB" w:rsidRDefault="00000000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OPĆINSKO VIJEĆE</w:t>
            </w:r>
          </w:p>
          <w:p w14:paraId="5961328D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4836" w:type="dxa"/>
            <w:shd w:val="clear" w:color="auto" w:fill="auto"/>
          </w:tcPr>
          <w:p w14:paraId="00DD2883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14:paraId="3F67E289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14:paraId="0F6A7D69" w14:textId="77777777" w:rsidR="00F126DB" w:rsidRPr="00D114AB" w:rsidRDefault="00F126DB">
            <w:pPr>
              <w:widowControl w:val="0"/>
              <w:jc w:val="center"/>
              <w:rPr>
                <w:b/>
                <w:sz w:val="22"/>
                <w:lang w:eastAsia="en-US"/>
              </w:rPr>
            </w:pPr>
          </w:p>
          <w:p w14:paraId="0359E9B5" w14:textId="65EB2642" w:rsidR="00F126DB" w:rsidRPr="00D114AB" w:rsidRDefault="00F126DB">
            <w:pPr>
              <w:widowControl w:val="0"/>
              <w:jc w:val="center"/>
              <w:rPr>
                <w:b/>
                <w:sz w:val="22"/>
                <w:u w:val="single"/>
                <w:lang w:eastAsia="en-US"/>
              </w:rPr>
            </w:pPr>
          </w:p>
        </w:tc>
      </w:tr>
    </w:tbl>
    <w:p w14:paraId="3CA453C9" w14:textId="4EFD4DA5" w:rsidR="00F126DB" w:rsidRPr="00D114AB" w:rsidRDefault="00000000">
      <w:pPr>
        <w:rPr>
          <w:sz w:val="22"/>
          <w:szCs w:val="22"/>
        </w:rPr>
      </w:pPr>
      <w:r w:rsidRPr="00D114AB">
        <w:rPr>
          <w:sz w:val="22"/>
          <w:szCs w:val="22"/>
        </w:rPr>
        <w:t>KLASA: 361-01/2</w:t>
      </w:r>
      <w:r w:rsidR="00AD43F9" w:rsidRPr="00D114AB">
        <w:rPr>
          <w:sz w:val="22"/>
          <w:szCs w:val="22"/>
        </w:rPr>
        <w:t>2</w:t>
      </w:r>
      <w:r w:rsidRPr="00D114AB">
        <w:rPr>
          <w:sz w:val="22"/>
          <w:szCs w:val="22"/>
        </w:rPr>
        <w:t>-01/</w:t>
      </w:r>
      <w:r w:rsidR="00F6654E" w:rsidRPr="00D114AB">
        <w:rPr>
          <w:sz w:val="22"/>
          <w:szCs w:val="22"/>
        </w:rPr>
        <w:t>02</w:t>
      </w:r>
    </w:p>
    <w:p w14:paraId="072F1CF1" w14:textId="490CC1BB" w:rsidR="00F126DB" w:rsidRPr="00D114AB" w:rsidRDefault="00000000">
      <w:pPr>
        <w:rPr>
          <w:sz w:val="22"/>
          <w:szCs w:val="22"/>
        </w:rPr>
      </w:pPr>
      <w:r w:rsidRPr="00D114AB">
        <w:rPr>
          <w:sz w:val="22"/>
          <w:szCs w:val="22"/>
        </w:rPr>
        <w:t>URBROJ: 2</w:t>
      </w:r>
      <w:r w:rsidR="00AD43F9" w:rsidRPr="00D114AB">
        <w:rPr>
          <w:sz w:val="22"/>
          <w:szCs w:val="22"/>
        </w:rPr>
        <w:t>140-23-1</w:t>
      </w:r>
      <w:r w:rsidRPr="00D114AB">
        <w:rPr>
          <w:sz w:val="22"/>
          <w:szCs w:val="22"/>
        </w:rPr>
        <w:t>-2</w:t>
      </w:r>
      <w:r w:rsidR="00AD43F9" w:rsidRPr="00D114AB">
        <w:rPr>
          <w:sz w:val="22"/>
          <w:szCs w:val="22"/>
        </w:rPr>
        <w:t>2</w:t>
      </w:r>
      <w:r w:rsidRPr="00D114AB">
        <w:rPr>
          <w:sz w:val="22"/>
          <w:szCs w:val="22"/>
        </w:rPr>
        <w:t>-</w:t>
      </w:r>
      <w:r w:rsidR="00EE6DE2" w:rsidRPr="00D114AB">
        <w:rPr>
          <w:sz w:val="22"/>
          <w:szCs w:val="22"/>
        </w:rPr>
        <w:t>02</w:t>
      </w:r>
    </w:p>
    <w:p w14:paraId="3575F1A3" w14:textId="61C735B1" w:rsidR="00F126DB" w:rsidRPr="00D114AB" w:rsidRDefault="00000000">
      <w:pPr>
        <w:rPr>
          <w:sz w:val="22"/>
          <w:szCs w:val="22"/>
        </w:rPr>
      </w:pPr>
      <w:r w:rsidRPr="00D114AB">
        <w:rPr>
          <w:sz w:val="22"/>
          <w:szCs w:val="22"/>
        </w:rPr>
        <w:t xml:space="preserve">Mihovljan, </w:t>
      </w:r>
      <w:r w:rsidR="00EE6DE2" w:rsidRPr="00D114AB">
        <w:rPr>
          <w:sz w:val="22"/>
          <w:szCs w:val="22"/>
        </w:rPr>
        <w:t>21</w:t>
      </w:r>
      <w:r w:rsidRPr="00D114AB">
        <w:rPr>
          <w:sz w:val="22"/>
          <w:szCs w:val="22"/>
        </w:rPr>
        <w:t xml:space="preserve">. </w:t>
      </w:r>
      <w:r w:rsidR="009508A2" w:rsidRPr="00D114AB">
        <w:rPr>
          <w:sz w:val="22"/>
          <w:szCs w:val="22"/>
        </w:rPr>
        <w:t xml:space="preserve">prosinac </w:t>
      </w:r>
      <w:r w:rsidRPr="00D114AB">
        <w:rPr>
          <w:sz w:val="22"/>
          <w:szCs w:val="22"/>
        </w:rPr>
        <w:t>202</w:t>
      </w:r>
      <w:r w:rsidR="00AD43F9" w:rsidRPr="00D114AB">
        <w:rPr>
          <w:sz w:val="22"/>
          <w:szCs w:val="22"/>
        </w:rPr>
        <w:t>2</w:t>
      </w:r>
      <w:r w:rsidRPr="00D114AB">
        <w:rPr>
          <w:sz w:val="22"/>
          <w:szCs w:val="22"/>
        </w:rPr>
        <w:t>.</w:t>
      </w:r>
    </w:p>
    <w:p w14:paraId="08C3DAE0" w14:textId="77777777" w:rsidR="00F126DB" w:rsidRPr="00D114AB" w:rsidRDefault="00F126DB">
      <w:pPr>
        <w:jc w:val="both"/>
        <w:rPr>
          <w:sz w:val="22"/>
          <w:szCs w:val="22"/>
        </w:rPr>
      </w:pPr>
    </w:p>
    <w:p w14:paraId="7240B73E" w14:textId="0B615A0D" w:rsidR="00F55CD9" w:rsidRDefault="00F55CD9" w:rsidP="00F55CD9">
      <w:pPr>
        <w:jc w:val="both"/>
        <w:rPr>
          <w:sz w:val="22"/>
          <w:szCs w:val="22"/>
        </w:rPr>
      </w:pPr>
      <w:r w:rsidRPr="00D114AB">
        <w:rPr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66/19, 84/21) i članka 39. Statuta Općine Mihovljan („Službeni glasnik Krapinsko-zagorske županije“ br. 5/13, 11/18, 8/20, 8/21), Općinsko vijeće Općine Mihovljan na svojoj </w:t>
      </w:r>
      <w:r w:rsidR="00EE6DE2" w:rsidRPr="00D114AB">
        <w:rPr>
          <w:sz w:val="22"/>
          <w:szCs w:val="22"/>
        </w:rPr>
        <w:t>15</w:t>
      </w:r>
      <w:r w:rsidRPr="00D114AB">
        <w:rPr>
          <w:sz w:val="22"/>
          <w:szCs w:val="22"/>
        </w:rPr>
        <w:t xml:space="preserve">. sjednici održanoj dana </w:t>
      </w:r>
      <w:r w:rsidR="00EE6DE2" w:rsidRPr="00D114AB">
        <w:rPr>
          <w:sz w:val="22"/>
          <w:szCs w:val="22"/>
        </w:rPr>
        <w:t>21</w:t>
      </w:r>
      <w:r w:rsidRPr="00D114AB">
        <w:rPr>
          <w:sz w:val="22"/>
          <w:szCs w:val="22"/>
        </w:rPr>
        <w:t xml:space="preserve">. prosinca 2022. godine, donijelo je </w:t>
      </w:r>
    </w:p>
    <w:p w14:paraId="30C84E29" w14:textId="77777777" w:rsidR="00FC5865" w:rsidRPr="00D114AB" w:rsidRDefault="00FC5865" w:rsidP="00F55CD9">
      <w:pPr>
        <w:jc w:val="both"/>
        <w:rPr>
          <w:sz w:val="22"/>
          <w:szCs w:val="22"/>
        </w:rPr>
      </w:pPr>
    </w:p>
    <w:p w14:paraId="6A77453A" w14:textId="77777777" w:rsidR="00D114AB" w:rsidRDefault="00000000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 xml:space="preserve">PROGRAM </w:t>
      </w:r>
    </w:p>
    <w:p w14:paraId="1B55D254" w14:textId="706EEC97" w:rsidR="00F126DB" w:rsidRPr="00D114AB" w:rsidRDefault="00000000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>GRAĐENJA OBJEKATA KOMUNALNE INFRASTRUKTURE U 202</w:t>
      </w:r>
      <w:r w:rsidR="00F55CD9" w:rsidRPr="00D114AB">
        <w:rPr>
          <w:b/>
          <w:sz w:val="22"/>
          <w:szCs w:val="22"/>
        </w:rPr>
        <w:t>3</w:t>
      </w:r>
      <w:r w:rsidRPr="00D114AB">
        <w:rPr>
          <w:b/>
          <w:sz w:val="22"/>
          <w:szCs w:val="22"/>
        </w:rPr>
        <w:t>. GODINI</w:t>
      </w:r>
    </w:p>
    <w:p w14:paraId="46729EC8" w14:textId="77777777" w:rsidR="00F126DB" w:rsidRPr="00D114AB" w:rsidRDefault="00000000">
      <w:pPr>
        <w:pStyle w:val="Default"/>
        <w:rPr>
          <w:sz w:val="22"/>
          <w:szCs w:val="22"/>
        </w:rPr>
      </w:pPr>
      <w:r w:rsidRPr="00D114AB">
        <w:rPr>
          <w:sz w:val="22"/>
          <w:szCs w:val="22"/>
        </w:rPr>
        <w:t xml:space="preserve"> </w:t>
      </w:r>
    </w:p>
    <w:p w14:paraId="774FACC2" w14:textId="1BB418AD" w:rsidR="00F126DB" w:rsidRPr="00D114AB" w:rsidRDefault="00000000">
      <w:pPr>
        <w:pStyle w:val="Default"/>
        <w:jc w:val="center"/>
        <w:rPr>
          <w:sz w:val="22"/>
          <w:szCs w:val="22"/>
        </w:rPr>
      </w:pPr>
      <w:r w:rsidRPr="00D114AB">
        <w:rPr>
          <w:b/>
          <w:bCs/>
          <w:sz w:val="22"/>
          <w:szCs w:val="22"/>
        </w:rPr>
        <w:t>Članak 1.</w:t>
      </w:r>
    </w:p>
    <w:p w14:paraId="22B7219F" w14:textId="60E57E24" w:rsidR="00A40329" w:rsidRPr="00566380" w:rsidRDefault="00A40329" w:rsidP="00A40329">
      <w:pPr>
        <w:spacing w:line="276" w:lineRule="auto"/>
        <w:jc w:val="both"/>
        <w:rPr>
          <w:sz w:val="22"/>
          <w:szCs w:val="22"/>
        </w:rPr>
      </w:pPr>
      <w:r w:rsidRPr="00566380">
        <w:rPr>
          <w:sz w:val="22"/>
          <w:szCs w:val="22"/>
        </w:rPr>
        <w:tab/>
        <w:t>Ovim Programom određuje se građenje komunalne infrastrukture</w:t>
      </w:r>
      <w:r>
        <w:rPr>
          <w:sz w:val="22"/>
          <w:szCs w:val="22"/>
        </w:rPr>
        <w:t xml:space="preserve"> na području Općine </w:t>
      </w:r>
      <w:r w:rsidR="00FC5865">
        <w:rPr>
          <w:sz w:val="22"/>
          <w:szCs w:val="22"/>
        </w:rPr>
        <w:t>Mihovljan</w:t>
      </w:r>
      <w:r>
        <w:rPr>
          <w:sz w:val="22"/>
          <w:szCs w:val="22"/>
        </w:rPr>
        <w:t xml:space="preserve"> za 2023</w:t>
      </w:r>
      <w:r w:rsidRPr="00566380">
        <w:rPr>
          <w:sz w:val="22"/>
          <w:szCs w:val="22"/>
        </w:rPr>
        <w:t>. godinu, a istim se određuju:</w:t>
      </w:r>
    </w:p>
    <w:p w14:paraId="66919E9C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>građevine komunalne infrastrukture koje će se graditi radi uređenja neuređenih dijelova građevinskog područja</w:t>
      </w:r>
    </w:p>
    <w:p w14:paraId="7B7EBC4E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 xml:space="preserve">građevine komunalne infrastrukture koje će se graditi u uređenim dijelovima građevinskog područja </w:t>
      </w:r>
    </w:p>
    <w:p w14:paraId="480B0348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 xml:space="preserve">građevine koje će se graditi izvan građevinskog područja </w:t>
      </w:r>
    </w:p>
    <w:p w14:paraId="6989C03D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>postojeće građevine komunalne infrastrukture koje će se rekonstruirati i način rekonstrukcije</w:t>
      </w:r>
    </w:p>
    <w:p w14:paraId="64A0D141" w14:textId="77777777" w:rsidR="00A40329" w:rsidRPr="00566380" w:rsidRDefault="00A40329" w:rsidP="00A40329">
      <w:pPr>
        <w:numPr>
          <w:ilvl w:val="0"/>
          <w:numId w:val="5"/>
        </w:numPr>
        <w:suppressAutoHyphens w:val="0"/>
        <w:spacing w:line="276" w:lineRule="auto"/>
        <w:rPr>
          <w:sz w:val="22"/>
          <w:szCs w:val="22"/>
        </w:rPr>
      </w:pPr>
      <w:r w:rsidRPr="00566380">
        <w:rPr>
          <w:sz w:val="22"/>
          <w:szCs w:val="22"/>
        </w:rPr>
        <w:t>građevine komunalne infrastrukture koje će se uklanjati</w:t>
      </w:r>
    </w:p>
    <w:p w14:paraId="08889670" w14:textId="77777777" w:rsidR="00A40329" w:rsidRDefault="00A40329" w:rsidP="00A4032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 w14:paraId="7B0008C5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 w14:paraId="4B5D75B6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javne površine ( javne prometne površine na kojima nije dopušten promet motornih vozila, javna parkirališta, javne garaže, javne zelene površine)</w:t>
      </w:r>
    </w:p>
    <w:p w14:paraId="5B79A29A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 w14:paraId="645FE5D4" w14:textId="77777777" w:rsidR="00A40329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 w14:paraId="6155CBD5" w14:textId="0E4872C7" w:rsidR="00A40329" w:rsidRPr="009A0867" w:rsidRDefault="00A40329" w:rsidP="00A40329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A0867">
        <w:rPr>
          <w:sz w:val="22"/>
          <w:szCs w:val="22"/>
        </w:rPr>
        <w:t>groblja i krematorije na grobljima</w:t>
      </w:r>
    </w:p>
    <w:p w14:paraId="20710692" w14:textId="672370E6" w:rsidR="00FC5865" w:rsidRPr="00566380" w:rsidRDefault="00A40329" w:rsidP="00A4032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</w:t>
      </w:r>
      <w:r w:rsidRPr="00566380">
        <w:rPr>
          <w:b/>
          <w:sz w:val="22"/>
          <w:szCs w:val="22"/>
        </w:rPr>
        <w:t>.</w:t>
      </w:r>
    </w:p>
    <w:p w14:paraId="5C8C5391" w14:textId="77777777" w:rsidR="00A40329" w:rsidRDefault="00A40329" w:rsidP="00A40329">
      <w:pPr>
        <w:spacing w:line="276" w:lineRule="auto"/>
        <w:jc w:val="both"/>
        <w:rPr>
          <w:sz w:val="22"/>
          <w:szCs w:val="22"/>
        </w:rPr>
      </w:pPr>
      <w:r w:rsidRPr="00566380">
        <w:rPr>
          <w:sz w:val="22"/>
          <w:szCs w:val="22"/>
        </w:rPr>
        <w:tab/>
        <w:t>Program građenja komunalne infrastrukture sadrži procjenu troškova</w:t>
      </w:r>
      <w:r>
        <w:rPr>
          <w:sz w:val="22"/>
          <w:szCs w:val="22"/>
        </w:rPr>
        <w:t xml:space="preserve"> nastalih za rješavanje imovinskopravnih odnosa,</w:t>
      </w:r>
      <w:r w:rsidRPr="00566380">
        <w:rPr>
          <w:sz w:val="22"/>
          <w:szCs w:val="22"/>
        </w:rPr>
        <w:t xml:space="preserve"> projektiranja, građenja, provedbe stručnog nadzora građenja i provedbe vođenja projekata građenja komunalne infrastrukture s naznakom izvora njihova financiranja.</w:t>
      </w:r>
    </w:p>
    <w:p w14:paraId="0E6ED8D1" w14:textId="77777777" w:rsidR="00A40329" w:rsidRPr="00566380" w:rsidRDefault="00A40329" w:rsidP="00A40329">
      <w:pPr>
        <w:spacing w:line="276" w:lineRule="auto"/>
        <w:jc w:val="both"/>
        <w:rPr>
          <w:sz w:val="22"/>
          <w:szCs w:val="22"/>
        </w:rPr>
      </w:pPr>
    </w:p>
    <w:p w14:paraId="7F1019E3" w14:textId="55AF0F68" w:rsidR="00FC5865" w:rsidRPr="00F128EE" w:rsidRDefault="00A40329" w:rsidP="00A40329">
      <w:pPr>
        <w:pStyle w:val="Bezproreda"/>
        <w:jc w:val="center"/>
        <w:rPr>
          <w:rFonts w:ascii="Times New Roman" w:hAnsi="Times New Roman"/>
          <w:b/>
        </w:rPr>
      </w:pPr>
      <w:r w:rsidRPr="00F128EE">
        <w:rPr>
          <w:rFonts w:ascii="Times New Roman" w:hAnsi="Times New Roman"/>
          <w:b/>
        </w:rPr>
        <w:t>Članak 3.</w:t>
      </w:r>
    </w:p>
    <w:p w14:paraId="543DF6C3" w14:textId="77777777" w:rsidR="00A40329" w:rsidRPr="00F128EE" w:rsidRDefault="00A40329" w:rsidP="00A40329">
      <w:pPr>
        <w:pStyle w:val="Bezproreda"/>
        <w:rPr>
          <w:rFonts w:ascii="Times New Roman" w:hAnsi="Times New Roman"/>
        </w:rPr>
      </w:pPr>
      <w:r w:rsidRPr="00F128EE">
        <w:rPr>
          <w:rFonts w:ascii="Times New Roman" w:hAnsi="Times New Roman"/>
        </w:rPr>
        <w:t>Ovim Programom nisu predviđene građevine komunalne infrastrukture koje će se graditi izvan građevinskog područja, niti ima građ</w:t>
      </w:r>
      <w:r>
        <w:rPr>
          <w:rFonts w:ascii="Times New Roman" w:hAnsi="Times New Roman"/>
        </w:rPr>
        <w:t>evina predviđenih za uklanjanje. Također nije predviđeno građenje građevina za gospodarenje komunalnim otpadom.</w:t>
      </w:r>
    </w:p>
    <w:p w14:paraId="68308475" w14:textId="77777777" w:rsidR="00A40329" w:rsidRPr="00F128EE" w:rsidRDefault="00A40329" w:rsidP="00A40329">
      <w:pPr>
        <w:suppressAutoHyphens w:val="0"/>
        <w:spacing w:line="276" w:lineRule="auto"/>
        <w:rPr>
          <w:sz w:val="22"/>
          <w:szCs w:val="22"/>
        </w:rPr>
      </w:pPr>
      <w:r w:rsidRPr="00F128EE">
        <w:rPr>
          <w:sz w:val="22"/>
          <w:szCs w:val="22"/>
        </w:rPr>
        <w:t>Građevine koje će se graditi radi uređenja neuređenih dijelova građevinskog područja, građevine</w:t>
      </w:r>
    </w:p>
    <w:p w14:paraId="42573AF1" w14:textId="17FD6D66" w:rsidR="009A0867" w:rsidRDefault="00A40329" w:rsidP="00FC5865">
      <w:pPr>
        <w:spacing w:after="240" w:line="276" w:lineRule="auto"/>
        <w:rPr>
          <w:sz w:val="22"/>
          <w:szCs w:val="22"/>
        </w:rPr>
      </w:pPr>
      <w:r w:rsidRPr="00F128EE">
        <w:rPr>
          <w:sz w:val="22"/>
          <w:szCs w:val="22"/>
        </w:rPr>
        <w:t>koje će se graditi u uređenim dijelovima građevinskog područja  i građevine koje će se rekonstruirati daju se u nastavku:</w:t>
      </w:r>
    </w:p>
    <w:p w14:paraId="705A983A" w14:textId="5E8ECF6C" w:rsidR="005D31EF" w:rsidRDefault="005D31EF" w:rsidP="00FC5865">
      <w:pPr>
        <w:spacing w:after="240" w:line="276" w:lineRule="auto"/>
        <w:rPr>
          <w:sz w:val="22"/>
          <w:szCs w:val="22"/>
        </w:rPr>
      </w:pPr>
    </w:p>
    <w:p w14:paraId="27B840DF" w14:textId="629D6E4C" w:rsidR="005D31EF" w:rsidRDefault="005D31EF" w:rsidP="00FC5865">
      <w:pPr>
        <w:spacing w:after="240" w:line="276" w:lineRule="auto"/>
        <w:rPr>
          <w:sz w:val="22"/>
          <w:szCs w:val="22"/>
        </w:rPr>
      </w:pPr>
    </w:p>
    <w:p w14:paraId="4C9D37CB" w14:textId="46724CF3" w:rsidR="005D31EF" w:rsidRDefault="005D31EF" w:rsidP="00FC5865">
      <w:pPr>
        <w:spacing w:after="240" w:line="276" w:lineRule="auto"/>
        <w:rPr>
          <w:sz w:val="22"/>
          <w:szCs w:val="22"/>
        </w:rPr>
      </w:pPr>
    </w:p>
    <w:p w14:paraId="29FED6D4" w14:textId="3084409C" w:rsidR="005D31EF" w:rsidRDefault="005D31EF" w:rsidP="00FC5865">
      <w:pPr>
        <w:spacing w:after="240" w:line="276" w:lineRule="auto"/>
        <w:rPr>
          <w:sz w:val="22"/>
          <w:szCs w:val="22"/>
        </w:rPr>
      </w:pPr>
    </w:p>
    <w:p w14:paraId="5CAF5FFC" w14:textId="4F02330B" w:rsidR="005D31EF" w:rsidRDefault="005D31EF" w:rsidP="00FC5865">
      <w:pPr>
        <w:spacing w:after="240" w:line="276" w:lineRule="auto"/>
        <w:rPr>
          <w:sz w:val="22"/>
          <w:szCs w:val="22"/>
        </w:rPr>
      </w:pPr>
    </w:p>
    <w:p w14:paraId="226D0770" w14:textId="4BC31061" w:rsidR="005D31EF" w:rsidRDefault="005D31EF" w:rsidP="00FC5865">
      <w:pPr>
        <w:spacing w:after="240" w:line="276" w:lineRule="auto"/>
        <w:rPr>
          <w:sz w:val="22"/>
          <w:szCs w:val="22"/>
        </w:rPr>
      </w:pPr>
    </w:p>
    <w:p w14:paraId="15583807" w14:textId="77777777" w:rsidR="005D31EF" w:rsidRDefault="005D31EF" w:rsidP="00FC5865">
      <w:pPr>
        <w:spacing w:after="240" w:line="276" w:lineRule="auto"/>
        <w:rPr>
          <w:sz w:val="22"/>
          <w:szCs w:val="22"/>
        </w:rPr>
      </w:pPr>
    </w:p>
    <w:tbl>
      <w:tblPr>
        <w:tblStyle w:val="Reetkatablice"/>
        <w:tblW w:w="10146" w:type="dxa"/>
        <w:tblInd w:w="5" w:type="dxa"/>
        <w:tblLook w:val="04A0" w:firstRow="1" w:lastRow="0" w:firstColumn="1" w:lastColumn="0" w:noHBand="0" w:noVBand="1"/>
      </w:tblPr>
      <w:tblGrid>
        <w:gridCol w:w="644"/>
        <w:gridCol w:w="4627"/>
        <w:gridCol w:w="1414"/>
        <w:gridCol w:w="2371"/>
        <w:gridCol w:w="1090"/>
      </w:tblGrid>
      <w:tr w:rsidR="00F126DB" w:rsidRPr="00D114AB" w14:paraId="1E0AB3D4" w14:textId="77777777">
        <w:trPr>
          <w:trHeight w:val="397"/>
        </w:trPr>
        <w:tc>
          <w:tcPr>
            <w:tcW w:w="10146" w:type="dxa"/>
            <w:gridSpan w:val="5"/>
            <w:shd w:val="clear" w:color="auto" w:fill="D9D9D9" w:themeFill="background1" w:themeFillShade="D9"/>
          </w:tcPr>
          <w:p w14:paraId="27A27261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1. Građevine komunalne infrastrukture koje će se graditi radi uređenja neuređenih dijelova građevinskog područja</w:t>
            </w:r>
          </w:p>
        </w:tc>
      </w:tr>
      <w:tr w:rsidR="006D60B2" w:rsidRPr="00D114AB" w14:paraId="569A1AE3" w14:textId="77777777" w:rsidTr="001A180A">
        <w:trPr>
          <w:trHeight w:val="397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A19586" w14:textId="6B1919CE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r</w:t>
            </w:r>
            <w:r w:rsidR="00D114AB">
              <w:rPr>
                <w:b/>
                <w:sz w:val="22"/>
                <w:szCs w:val="22"/>
              </w:rPr>
              <w:t>.</w:t>
            </w:r>
            <w:r w:rsidRPr="00D114AB"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1F06D" w14:textId="77777777" w:rsidR="00F126DB" w:rsidRPr="00D114AB" w:rsidRDefault="00000000">
            <w:pPr>
              <w:widowControl w:val="0"/>
              <w:jc w:val="center"/>
              <w:rPr>
                <w:sz w:val="22"/>
              </w:rPr>
            </w:pPr>
            <w:r w:rsidRPr="00D114A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414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A148A8" w14:textId="03B80343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Planirano ukupno (</w:t>
            </w:r>
            <w:r w:rsidR="00A2450D" w:rsidRPr="00D114AB">
              <w:rPr>
                <w:b/>
                <w:sz w:val="22"/>
                <w:szCs w:val="22"/>
              </w:rPr>
              <w:t>EUR</w:t>
            </w:r>
            <w:r w:rsidRPr="00D114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71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6D44AC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Izvori financiranja</w:t>
            </w:r>
          </w:p>
        </w:tc>
        <w:tc>
          <w:tcPr>
            <w:tcW w:w="10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4F06D33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Pozicija</w:t>
            </w:r>
          </w:p>
        </w:tc>
      </w:tr>
      <w:tr w:rsidR="00A56CDF" w:rsidRPr="00D114AB" w14:paraId="2EEDD9F8" w14:textId="77777777" w:rsidTr="009A0867">
        <w:tc>
          <w:tcPr>
            <w:tcW w:w="64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065CBD" w14:textId="77777777" w:rsidR="00F126DB" w:rsidRPr="00D114AB" w:rsidRDefault="00000000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9502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C20BC8B" w14:textId="77777777" w:rsidR="00F126DB" w:rsidRPr="00D114AB" w:rsidRDefault="00000000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JAVNA RASVJETA</w:t>
            </w:r>
          </w:p>
        </w:tc>
      </w:tr>
      <w:tr w:rsidR="006D60B2" w:rsidRPr="00D114AB" w14:paraId="05525373" w14:textId="77777777" w:rsidTr="009A0867">
        <w:trPr>
          <w:trHeight w:val="4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75CFBEC8" w14:textId="4D37F27A" w:rsidR="00A2450D" w:rsidRPr="00D114AB" w:rsidRDefault="00A2450D" w:rsidP="00A2450D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3DD6E7A2" w14:textId="3EF78ECB" w:rsidR="00A2450D" w:rsidRPr="00D114AB" w:rsidRDefault="00A2450D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Javna rasvjeta</w:t>
            </w:r>
            <w:r w:rsidR="00D114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F7C2" w14:textId="76CEE6C2" w:rsidR="00A2450D" w:rsidRPr="00D114AB" w:rsidRDefault="00A2450D">
            <w:pPr>
              <w:widowControl w:val="0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19.908,42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B62EC" w14:textId="459B46D7" w:rsidR="00AE2ED6" w:rsidRDefault="00AE2ED6" w:rsidP="00AE2ED6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6.636,14 EUR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(52-prihodi i primici iz drž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1AD60EE" w14:textId="44D9EFDC" w:rsidR="00A2450D" w:rsidRPr="004C0B22" w:rsidRDefault="00A2450D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AE2ED6" w:rsidRPr="00AE2ED6">
              <w:rPr>
                <w:rFonts w:ascii="Times New Roman" w:hAnsi="Times New Roman" w:cs="Times New Roman"/>
                <w:sz w:val="16"/>
                <w:szCs w:val="16"/>
              </w:rPr>
              <w:t>13.272,28</w:t>
            </w:r>
            <w:r w:rsidR="00AE2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70E3490C" w14:textId="5ABC9472" w:rsidR="00A2450D" w:rsidRPr="00D114AB" w:rsidRDefault="00A2450D" w:rsidP="00D114AB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63EC1" w14:textId="57AE177D" w:rsidR="00A2450D" w:rsidRPr="00D114AB" w:rsidRDefault="00EB7EB7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4214.71</w:t>
            </w:r>
          </w:p>
        </w:tc>
      </w:tr>
      <w:tr w:rsidR="001A180A" w:rsidRPr="00D114AB" w14:paraId="6C079CD0" w14:textId="77777777" w:rsidTr="009A086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40BC" w14:textId="77777777" w:rsidR="00F126DB" w:rsidRPr="00D114AB" w:rsidRDefault="00F126D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D51A" w14:textId="300DC256" w:rsidR="00F126DB" w:rsidRPr="00D114AB" w:rsidRDefault="00AD43F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Nabava</w:t>
            </w:r>
            <w:r w:rsidR="004C0B22">
              <w:rPr>
                <w:sz w:val="22"/>
                <w:szCs w:val="22"/>
              </w:rPr>
              <w:t xml:space="preserve"> lampi</w:t>
            </w:r>
            <w:r w:rsidRPr="00D114AB">
              <w:rPr>
                <w:sz w:val="22"/>
                <w:szCs w:val="22"/>
              </w:rPr>
              <w:t xml:space="preserve"> = </w:t>
            </w:r>
            <w:r w:rsidR="00AE3EB5" w:rsidRPr="00D114AB">
              <w:rPr>
                <w:sz w:val="22"/>
                <w:szCs w:val="22"/>
              </w:rPr>
              <w:t>1</w:t>
            </w:r>
            <w:r w:rsidR="00D114AB">
              <w:rPr>
                <w:sz w:val="22"/>
                <w:szCs w:val="22"/>
              </w:rPr>
              <w:t>4</w:t>
            </w:r>
            <w:r w:rsidR="00AE3EB5" w:rsidRPr="00D114AB">
              <w:rPr>
                <w:sz w:val="22"/>
                <w:szCs w:val="22"/>
              </w:rPr>
              <w:t>.908,42 EUR</w:t>
            </w:r>
            <w:r w:rsidRPr="00D114AB">
              <w:rPr>
                <w:sz w:val="22"/>
                <w:szCs w:val="22"/>
              </w:rPr>
              <w:t xml:space="preserve"> </w:t>
            </w:r>
          </w:p>
          <w:p w14:paraId="2F002CA9" w14:textId="2B102BF3" w:rsidR="00AE3EB5" w:rsidRPr="00D114AB" w:rsidRDefault="00AE3EB5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Postava </w:t>
            </w:r>
            <w:r w:rsidR="004C0B22">
              <w:rPr>
                <w:sz w:val="22"/>
                <w:szCs w:val="22"/>
              </w:rPr>
              <w:t xml:space="preserve">lampi </w:t>
            </w:r>
            <w:r w:rsidRPr="00D114AB">
              <w:rPr>
                <w:sz w:val="22"/>
                <w:szCs w:val="22"/>
              </w:rPr>
              <w:t xml:space="preserve">= </w:t>
            </w:r>
            <w:r w:rsidR="00D114AB">
              <w:rPr>
                <w:sz w:val="22"/>
                <w:szCs w:val="22"/>
              </w:rPr>
              <w:t>5</w:t>
            </w:r>
            <w:r w:rsidRPr="00D114AB">
              <w:rPr>
                <w:sz w:val="22"/>
                <w:szCs w:val="22"/>
              </w:rPr>
              <w:t xml:space="preserve">.000,00 EUR 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2A5C" w14:textId="77777777" w:rsidR="00F126DB" w:rsidRPr="00D114AB" w:rsidRDefault="00F126DB">
            <w:pPr>
              <w:widowControl w:val="0"/>
              <w:rPr>
                <w:sz w:val="22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BD286" w14:textId="77777777" w:rsidR="00F126DB" w:rsidRPr="00D114AB" w:rsidRDefault="00F126DB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86D59" w14:textId="77777777" w:rsidR="00F126DB" w:rsidRPr="00D114AB" w:rsidRDefault="00F126DB">
            <w:pPr>
              <w:widowControl w:val="0"/>
              <w:jc w:val="right"/>
              <w:rPr>
                <w:sz w:val="22"/>
              </w:rPr>
            </w:pPr>
          </w:p>
        </w:tc>
      </w:tr>
      <w:tr w:rsidR="009A0867" w:rsidRPr="00D114AB" w14:paraId="59FAC38E" w14:textId="77777777" w:rsidTr="009A0867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31493" w14:textId="77777777" w:rsidR="009A0867" w:rsidRPr="00D114AB" w:rsidRDefault="009A0867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9022C" w14:textId="235A01CB" w:rsidR="009A0867" w:rsidRPr="00D114AB" w:rsidRDefault="009A0867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549B8" w14:textId="77777777" w:rsidR="009A0867" w:rsidRPr="00D114AB" w:rsidRDefault="009A0867">
            <w:pPr>
              <w:widowControl w:val="0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79FBDF" w14:textId="77777777" w:rsidR="009A0867" w:rsidRPr="00D114AB" w:rsidRDefault="009A0867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C086A9" w14:textId="77777777" w:rsidR="009A0867" w:rsidRPr="00D114AB" w:rsidRDefault="009A0867">
            <w:pPr>
              <w:widowControl w:val="0"/>
              <w:jc w:val="right"/>
              <w:rPr>
                <w:sz w:val="22"/>
              </w:rPr>
            </w:pPr>
          </w:p>
        </w:tc>
      </w:tr>
      <w:tr w:rsidR="00A56CDF" w:rsidRPr="00D114AB" w14:paraId="464ED13D" w14:textId="77777777" w:rsidTr="009A0867">
        <w:tc>
          <w:tcPr>
            <w:tcW w:w="644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17BB37" w14:textId="77777777" w:rsidR="00F126DB" w:rsidRPr="00D114AB" w:rsidRDefault="00000000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950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61D4C" w14:textId="77777777" w:rsidR="00F126DB" w:rsidRPr="00D114AB" w:rsidRDefault="00000000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NERAZVRSTANE CESTE</w:t>
            </w:r>
          </w:p>
        </w:tc>
      </w:tr>
      <w:tr w:rsidR="006D60B2" w:rsidRPr="00D114AB" w14:paraId="0F7BE9E4" w14:textId="77777777" w:rsidTr="00611B82">
        <w:trPr>
          <w:trHeight w:val="685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BDE8D3" w14:textId="77777777" w:rsidR="00F126DB" w:rsidRPr="00D114AB" w:rsidRDefault="00000000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9D46D" w14:textId="77777777" w:rsidR="00F126DB" w:rsidRPr="00D114AB" w:rsidRDefault="00000000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Održavanje postojećih nerazvrstanih cesta na pod. Mihovljana</w:t>
            </w:r>
          </w:p>
        </w:tc>
        <w:tc>
          <w:tcPr>
            <w:tcW w:w="141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077110C" w14:textId="4B204A18" w:rsidR="00F126DB" w:rsidRPr="00D114AB" w:rsidRDefault="00E722C1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99.542,11</w:t>
            </w:r>
          </w:p>
        </w:tc>
        <w:tc>
          <w:tcPr>
            <w:tcW w:w="2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2D5BCB8" w14:textId="45AB44CA" w:rsidR="00F126DB" w:rsidRPr="004C0B22" w:rsidRDefault="00000000">
            <w:pPr>
              <w:widowControl w:val="0"/>
              <w:jc w:val="both"/>
              <w:rPr>
                <w:sz w:val="16"/>
                <w:szCs w:val="16"/>
              </w:rPr>
            </w:pPr>
            <w:r w:rsidRPr="004C0B22">
              <w:rPr>
                <w:sz w:val="16"/>
                <w:szCs w:val="16"/>
              </w:rPr>
              <w:t>MRFFEU=</w:t>
            </w:r>
            <w:r w:rsidR="00EB7EB7" w:rsidRPr="004C0B22">
              <w:rPr>
                <w:sz w:val="16"/>
                <w:szCs w:val="16"/>
              </w:rPr>
              <w:t xml:space="preserve"> </w:t>
            </w:r>
            <w:r w:rsidR="00AE2ED6">
              <w:rPr>
                <w:sz w:val="16"/>
                <w:szCs w:val="16"/>
              </w:rPr>
              <w:t>46</w:t>
            </w:r>
            <w:r w:rsidR="00EB7EB7" w:rsidRPr="004C0B22">
              <w:rPr>
                <w:sz w:val="16"/>
                <w:szCs w:val="16"/>
              </w:rPr>
              <w:t>.</w:t>
            </w:r>
            <w:r w:rsidR="00AE2ED6">
              <w:rPr>
                <w:sz w:val="16"/>
                <w:szCs w:val="16"/>
              </w:rPr>
              <w:t>452</w:t>
            </w:r>
            <w:r w:rsidR="00EB7EB7" w:rsidRPr="004C0B22">
              <w:rPr>
                <w:sz w:val="16"/>
                <w:szCs w:val="16"/>
              </w:rPr>
              <w:t>,</w:t>
            </w:r>
            <w:r w:rsidR="00AE2ED6">
              <w:rPr>
                <w:sz w:val="16"/>
                <w:szCs w:val="16"/>
              </w:rPr>
              <w:t xml:space="preserve">98 </w:t>
            </w:r>
            <w:r w:rsidR="00D04A11" w:rsidRPr="004C0B22">
              <w:rPr>
                <w:sz w:val="16"/>
                <w:szCs w:val="16"/>
              </w:rPr>
              <w:t>EUR</w:t>
            </w:r>
          </w:p>
          <w:p w14:paraId="1CB5C400" w14:textId="73BD6376" w:rsidR="00F126DB" w:rsidRPr="004C0B22" w:rsidRDefault="00000000">
            <w:pPr>
              <w:widowControl w:val="0"/>
              <w:jc w:val="both"/>
              <w:rPr>
                <w:sz w:val="16"/>
                <w:szCs w:val="16"/>
              </w:rPr>
            </w:pPr>
            <w:r w:rsidRPr="004C0B22">
              <w:rPr>
                <w:sz w:val="16"/>
                <w:szCs w:val="16"/>
              </w:rPr>
              <w:t>MPGI</w:t>
            </w:r>
            <w:r w:rsidR="00EB7EB7" w:rsidRPr="004C0B22">
              <w:rPr>
                <w:sz w:val="16"/>
                <w:szCs w:val="16"/>
              </w:rPr>
              <w:t xml:space="preserve"> </w:t>
            </w:r>
            <w:r w:rsidRPr="004C0B22">
              <w:rPr>
                <w:sz w:val="16"/>
                <w:szCs w:val="16"/>
              </w:rPr>
              <w:t>=</w:t>
            </w:r>
            <w:r w:rsidR="00EB7EB7" w:rsidRPr="004C0B22">
              <w:rPr>
                <w:sz w:val="16"/>
                <w:szCs w:val="16"/>
              </w:rPr>
              <w:t xml:space="preserve"> </w:t>
            </w:r>
            <w:r w:rsidR="00AE2ED6">
              <w:rPr>
                <w:sz w:val="16"/>
                <w:szCs w:val="16"/>
              </w:rPr>
              <w:t>33</w:t>
            </w:r>
            <w:r w:rsidR="00EB7EB7" w:rsidRPr="004C0B22">
              <w:rPr>
                <w:sz w:val="16"/>
                <w:szCs w:val="16"/>
              </w:rPr>
              <w:t>.</w:t>
            </w:r>
            <w:r w:rsidR="00AE2ED6">
              <w:rPr>
                <w:sz w:val="16"/>
                <w:szCs w:val="16"/>
              </w:rPr>
              <w:t>180</w:t>
            </w:r>
            <w:r w:rsidR="00EB7EB7" w:rsidRPr="004C0B22">
              <w:rPr>
                <w:sz w:val="16"/>
                <w:szCs w:val="16"/>
              </w:rPr>
              <w:t>,</w:t>
            </w:r>
            <w:r w:rsidR="00AE2ED6">
              <w:rPr>
                <w:sz w:val="16"/>
                <w:szCs w:val="16"/>
              </w:rPr>
              <w:t xml:space="preserve">70 </w:t>
            </w:r>
            <w:r w:rsidR="00EB7EB7" w:rsidRPr="004C0B22">
              <w:rPr>
                <w:sz w:val="16"/>
                <w:szCs w:val="16"/>
              </w:rPr>
              <w:t>EUR</w:t>
            </w:r>
          </w:p>
          <w:p w14:paraId="042CEFB9" w14:textId="18387A5C" w:rsidR="00F126DB" w:rsidRPr="004C0B22" w:rsidRDefault="00000000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(52-prihodi i primici iz drž</w:t>
            </w:r>
            <w:r w:rsidR="004C0B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0B22">
              <w:rPr>
                <w:rFonts w:ascii="Times New Roman" w:hAnsi="Times New Roman" w:cs="Times New Roman"/>
                <w:sz w:val="16"/>
                <w:szCs w:val="16"/>
              </w:rPr>
              <w:t>pr.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C9879A1" w14:textId="5713B5D7" w:rsidR="00576037" w:rsidRPr="004C0B22" w:rsidRDefault="00000000" w:rsidP="00576037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Proračun</w:t>
            </w:r>
            <w:r w:rsidR="004C0B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Općine=</w:t>
            </w:r>
            <w:r w:rsidR="00AE2ED6" w:rsidRPr="00AE2ED6">
              <w:rPr>
                <w:rFonts w:ascii="Times New Roman" w:hAnsi="Times New Roman" w:cs="Times New Roman"/>
                <w:sz w:val="16"/>
                <w:szCs w:val="16"/>
              </w:rPr>
              <w:t>19.908,32</w:t>
            </w:r>
            <w:r w:rsidR="00EB7EB7" w:rsidRPr="004C0B2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="004C0B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C42DDA3" w14:textId="121B0BB3" w:rsidR="00F126DB" w:rsidRPr="004C0B22" w:rsidRDefault="00F126D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C3D8749" w14:textId="5996B89A" w:rsidR="00F126DB" w:rsidRPr="00D114AB" w:rsidRDefault="00EB7EB7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4213.10</w:t>
            </w:r>
          </w:p>
        </w:tc>
      </w:tr>
      <w:tr w:rsidR="004C0B22" w:rsidRPr="00D114AB" w14:paraId="67F40C59" w14:textId="77777777" w:rsidTr="00611B82">
        <w:trPr>
          <w:trHeight w:val="794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C898BC" w14:textId="77777777" w:rsidR="004C0B22" w:rsidRPr="00D114AB" w:rsidRDefault="004C0B2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E45E04" w14:textId="455B8802" w:rsidR="004C0B22" w:rsidRPr="00D114AB" w:rsidRDefault="004C0B2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Troškovnik</w:t>
            </w:r>
            <w:r w:rsidRPr="00D114AB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7</w:t>
            </w:r>
            <w:r w:rsidRPr="00D114AB">
              <w:rPr>
                <w:sz w:val="22"/>
                <w:szCs w:val="22"/>
              </w:rPr>
              <w:t>00,00 EUR</w:t>
            </w:r>
          </w:p>
          <w:p w14:paraId="65F79937" w14:textId="2D8CC4D5" w:rsidR="004C0B22" w:rsidRPr="00D114AB" w:rsidRDefault="004C0B22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9</w:t>
            </w:r>
            <w:r>
              <w:rPr>
                <w:sz w:val="22"/>
                <w:szCs w:val="22"/>
              </w:rPr>
              <w:t>5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D114AB">
              <w:rPr>
                <w:sz w:val="22"/>
                <w:szCs w:val="22"/>
              </w:rPr>
              <w:t>42,11 EUR</w:t>
            </w:r>
          </w:p>
          <w:p w14:paraId="6D983405" w14:textId="201DBD76" w:rsidR="004C0B22" w:rsidRPr="00D114AB" w:rsidRDefault="004C0B22" w:rsidP="00B654F5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Nadzor = </w:t>
            </w:r>
            <w:r>
              <w:rPr>
                <w:sz w:val="22"/>
                <w:szCs w:val="22"/>
              </w:rPr>
              <w:t>3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D114AB">
              <w:rPr>
                <w:sz w:val="22"/>
                <w:szCs w:val="22"/>
              </w:rPr>
              <w:t>0,00 EUR</w:t>
            </w:r>
          </w:p>
        </w:tc>
        <w:tc>
          <w:tcPr>
            <w:tcW w:w="141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31087DA" w14:textId="77777777" w:rsidR="004C0B22" w:rsidRPr="00D114AB" w:rsidRDefault="004C0B22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71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C385631" w14:textId="77777777" w:rsidR="004C0B22" w:rsidRPr="00D114AB" w:rsidRDefault="004C0B2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4F5EC9" w14:textId="77777777" w:rsidR="004C0B22" w:rsidRPr="00D114AB" w:rsidRDefault="004C0B22">
            <w:pPr>
              <w:widowControl w:val="0"/>
              <w:jc w:val="right"/>
              <w:rPr>
                <w:sz w:val="22"/>
              </w:rPr>
            </w:pPr>
          </w:p>
        </w:tc>
      </w:tr>
      <w:tr w:rsidR="006D60B2" w:rsidRPr="00D114AB" w14:paraId="3F9CEE6B" w14:textId="77777777" w:rsidTr="00611B82">
        <w:tc>
          <w:tcPr>
            <w:tcW w:w="644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06F9717C" w14:textId="188FC2DB" w:rsidR="00F126DB" w:rsidRPr="00D114AB" w:rsidRDefault="0005088A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091EE241" w14:textId="16DF7A5E" w:rsidR="00F126DB" w:rsidRPr="00D114AB" w:rsidRDefault="003B3DA0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Asfaltiranje</w:t>
            </w:r>
            <w:r w:rsidR="00D04A11" w:rsidRPr="00D114AB">
              <w:rPr>
                <w:sz w:val="22"/>
                <w:szCs w:val="22"/>
              </w:rPr>
              <w:t xml:space="preserve"> ceste Mihovljan-Večkovići-Kovačići (ishođena građevinska dozvola)</w:t>
            </w:r>
          </w:p>
        </w:tc>
        <w:tc>
          <w:tcPr>
            <w:tcW w:w="141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0DA97D5" w14:textId="6290C224" w:rsidR="00F126DB" w:rsidRPr="00D114AB" w:rsidRDefault="00D04A11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1.327.228,08</w:t>
            </w:r>
          </w:p>
        </w:tc>
        <w:tc>
          <w:tcPr>
            <w:tcW w:w="2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51B7860" w14:textId="362FC9FE" w:rsidR="006D60B2" w:rsidRPr="006D60B2" w:rsidRDefault="006D60B2" w:rsidP="00EB7EB7">
            <w:pPr>
              <w:pStyle w:val="Default"/>
              <w:widowControl w:val="0"/>
              <w:jc w:val="both"/>
              <w:rPr>
                <w:color w:val="auto"/>
                <w:sz w:val="16"/>
                <w:szCs w:val="16"/>
              </w:rPr>
            </w:pPr>
            <w:r w:rsidRPr="006D60B2">
              <w:rPr>
                <w:color w:val="auto"/>
                <w:sz w:val="16"/>
                <w:szCs w:val="16"/>
              </w:rPr>
              <w:t>EU primici=500.000,00 EUR</w:t>
            </w:r>
          </w:p>
          <w:p w14:paraId="7BC4E31D" w14:textId="77777777" w:rsidR="00F126DB" w:rsidRDefault="00EB7EB7" w:rsidP="00EB7EB7">
            <w:pPr>
              <w:pStyle w:val="Default"/>
              <w:widowControl w:val="0"/>
              <w:jc w:val="both"/>
              <w:rPr>
                <w:color w:val="auto"/>
                <w:sz w:val="16"/>
                <w:szCs w:val="16"/>
              </w:rPr>
            </w:pPr>
            <w:r w:rsidRPr="006D60B2">
              <w:rPr>
                <w:color w:val="auto"/>
                <w:sz w:val="16"/>
                <w:szCs w:val="16"/>
              </w:rPr>
              <w:t>Kredit=</w:t>
            </w:r>
            <w:r w:rsidR="006D60B2">
              <w:rPr>
                <w:color w:val="auto"/>
                <w:sz w:val="16"/>
                <w:szCs w:val="16"/>
              </w:rPr>
              <w:t xml:space="preserve">800.000,00 </w:t>
            </w:r>
            <w:r w:rsidRPr="006D60B2">
              <w:rPr>
                <w:color w:val="auto"/>
                <w:sz w:val="16"/>
                <w:szCs w:val="16"/>
              </w:rPr>
              <w:t>EUR  (81 – Primici od zaduživanja)</w:t>
            </w:r>
          </w:p>
          <w:p w14:paraId="4E070E59" w14:textId="3E8DEE5C" w:rsidR="006D60B2" w:rsidRPr="00D114AB" w:rsidRDefault="006D60B2" w:rsidP="00EB7EB7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4C0B22">
              <w:rPr>
                <w:sz w:val="16"/>
                <w:szCs w:val="16"/>
              </w:rPr>
              <w:t>Proračun</w:t>
            </w:r>
            <w:r w:rsidR="001A180A">
              <w:rPr>
                <w:sz w:val="16"/>
                <w:szCs w:val="16"/>
              </w:rPr>
              <w:t xml:space="preserve"> </w:t>
            </w:r>
            <w:r w:rsidRPr="004C0B22">
              <w:rPr>
                <w:sz w:val="16"/>
                <w:szCs w:val="16"/>
              </w:rPr>
              <w:t>Općine=</w:t>
            </w:r>
            <w:r>
              <w:rPr>
                <w:sz w:val="16"/>
                <w:szCs w:val="16"/>
              </w:rPr>
              <w:t>27.228,08</w:t>
            </w:r>
            <w:r w:rsidRPr="004C0B22">
              <w:rPr>
                <w:sz w:val="16"/>
                <w:szCs w:val="16"/>
              </w:rPr>
              <w:t xml:space="preserve">EUR 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FBE38FB" w14:textId="6A3B1E78" w:rsidR="00F126DB" w:rsidRPr="00D114AB" w:rsidRDefault="00EB7EB7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4213.11</w:t>
            </w:r>
          </w:p>
        </w:tc>
      </w:tr>
      <w:tr w:rsidR="003B3DA0" w:rsidRPr="00D114AB" w14:paraId="62AA22F2" w14:textId="77777777" w:rsidTr="00611B82">
        <w:trPr>
          <w:trHeight w:val="506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7354D1" w14:textId="77777777" w:rsidR="003B3DA0" w:rsidRPr="00D114AB" w:rsidRDefault="003B3DA0" w:rsidP="00D04A11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743650E" w14:textId="77777777" w:rsidR="003B3DA0" w:rsidRPr="00D114AB" w:rsidRDefault="003B3DA0" w:rsidP="00D04A11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1.2</w:t>
            </w:r>
            <w:r>
              <w:rPr>
                <w:sz w:val="22"/>
                <w:szCs w:val="22"/>
              </w:rPr>
              <w:t>80.228,08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24195A8D" w14:textId="21023FC4" w:rsidR="003B3DA0" w:rsidRDefault="003B3DA0" w:rsidP="00D04A1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Konzultantske usluge = 1.400,00 EUR</w:t>
            </w:r>
          </w:p>
          <w:p w14:paraId="1D899684" w14:textId="25AE340E" w:rsidR="003B3DA0" w:rsidRPr="00D114AB" w:rsidRDefault="003B3DA0" w:rsidP="003B3DA0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Nadzor = </w:t>
            </w:r>
            <w:r>
              <w:rPr>
                <w:sz w:val="22"/>
                <w:szCs w:val="22"/>
              </w:rPr>
              <w:t>33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D114AB">
              <w:rPr>
                <w:sz w:val="22"/>
                <w:szCs w:val="22"/>
              </w:rPr>
              <w:t>00,00 EUR</w:t>
            </w:r>
          </w:p>
        </w:tc>
        <w:tc>
          <w:tcPr>
            <w:tcW w:w="141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2600F76" w14:textId="77777777" w:rsidR="003B3DA0" w:rsidRPr="00D114AB" w:rsidRDefault="003B3DA0" w:rsidP="00D04A11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71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A3DF39C" w14:textId="77777777" w:rsidR="003B3DA0" w:rsidRPr="00D114AB" w:rsidRDefault="003B3DA0" w:rsidP="00D04A11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5B7AE65" w14:textId="77777777" w:rsidR="003B3DA0" w:rsidRPr="00D114AB" w:rsidRDefault="003B3DA0" w:rsidP="00D04A11">
            <w:pPr>
              <w:widowControl w:val="0"/>
              <w:jc w:val="right"/>
              <w:rPr>
                <w:sz w:val="22"/>
              </w:rPr>
            </w:pPr>
          </w:p>
        </w:tc>
      </w:tr>
      <w:tr w:rsidR="006D60B2" w:rsidRPr="00D114AB" w14:paraId="23B47DB7" w14:textId="77777777" w:rsidTr="00611B82">
        <w:trPr>
          <w:trHeight w:val="417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06C1CA8F" w14:textId="233E45DB" w:rsidR="00736C89" w:rsidRPr="00D114AB" w:rsidRDefault="0005088A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53849602" w14:textId="7110A581" w:rsidR="00736C89" w:rsidRPr="00D114AB" w:rsidRDefault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Autobusna stajališta uz ŽC2125</w:t>
            </w:r>
          </w:p>
        </w:tc>
        <w:tc>
          <w:tcPr>
            <w:tcW w:w="141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07B9E33" w14:textId="36229137" w:rsidR="00736C89" w:rsidRPr="00D114AB" w:rsidRDefault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3.981,68</w:t>
            </w:r>
          </w:p>
        </w:tc>
        <w:tc>
          <w:tcPr>
            <w:tcW w:w="2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F35A704" w14:textId="77019744" w:rsidR="00736C89" w:rsidRPr="00365E28" w:rsidRDefault="001825E2" w:rsidP="00365E28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80A">
              <w:rPr>
                <w:rFonts w:ascii="Times New Roman" w:hAnsi="Times New Roman" w:cs="Times New Roman"/>
                <w:sz w:val="16"/>
                <w:szCs w:val="16"/>
              </w:rPr>
              <w:t>Proračun Općine= 3.981,68 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8551932" w14:textId="53B1DE64" w:rsidR="00736C89" w:rsidRPr="00D114AB" w:rsidRDefault="001825E2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4213.14</w:t>
            </w:r>
          </w:p>
        </w:tc>
      </w:tr>
      <w:tr w:rsidR="001A180A" w:rsidRPr="00D114AB" w14:paraId="53E149AD" w14:textId="77777777" w:rsidTr="00611B82">
        <w:trPr>
          <w:trHeight w:val="423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E479432" w14:textId="77777777" w:rsidR="001A180A" w:rsidRPr="00D114AB" w:rsidRDefault="001A180A" w:rsidP="0068133C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0D1D46" w14:textId="3F87208E" w:rsidR="001A180A" w:rsidRPr="00D114AB" w:rsidRDefault="001A180A" w:rsidP="0068133C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Nabava </w:t>
            </w:r>
            <w:r>
              <w:rPr>
                <w:sz w:val="22"/>
                <w:szCs w:val="22"/>
              </w:rPr>
              <w:t xml:space="preserve">i postava </w:t>
            </w:r>
            <w:r w:rsidRPr="00D114AB">
              <w:rPr>
                <w:sz w:val="22"/>
                <w:szCs w:val="22"/>
              </w:rPr>
              <w:t>=3.</w:t>
            </w:r>
            <w:r>
              <w:rPr>
                <w:sz w:val="22"/>
                <w:szCs w:val="22"/>
              </w:rPr>
              <w:t>981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68</w:t>
            </w:r>
            <w:r w:rsidRPr="00D114AB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414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412901D6" w14:textId="77777777" w:rsidR="001A180A" w:rsidRPr="00D114AB" w:rsidRDefault="001A180A" w:rsidP="0068133C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7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5D384EE0" w14:textId="77777777" w:rsidR="001A180A" w:rsidRPr="00D114AB" w:rsidRDefault="001A180A" w:rsidP="0068133C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shd w:val="clear" w:color="auto" w:fill="FFFFFF" w:themeFill="background1"/>
            <w:vAlign w:val="center"/>
          </w:tcPr>
          <w:p w14:paraId="5436C2F0" w14:textId="77777777" w:rsidR="001A180A" w:rsidRPr="00D114AB" w:rsidRDefault="001A180A" w:rsidP="0068133C">
            <w:pPr>
              <w:widowControl w:val="0"/>
              <w:jc w:val="right"/>
              <w:rPr>
                <w:sz w:val="22"/>
              </w:rPr>
            </w:pPr>
          </w:p>
        </w:tc>
      </w:tr>
      <w:tr w:rsidR="006D60B2" w:rsidRPr="00D114AB" w14:paraId="766595E7" w14:textId="77777777" w:rsidTr="0005088A">
        <w:trPr>
          <w:trHeight w:val="415"/>
        </w:trPr>
        <w:tc>
          <w:tcPr>
            <w:tcW w:w="64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04D45F8C" w14:textId="2D56454A" w:rsidR="00736C89" w:rsidRPr="00D114AB" w:rsidRDefault="0005088A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4627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EEEEEE"/>
            <w:vAlign w:val="center"/>
          </w:tcPr>
          <w:p w14:paraId="62622E56" w14:textId="564B8B81" w:rsidR="00736C89" w:rsidRPr="00D114AB" w:rsidRDefault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Sanacija klizišta Kuzminec</w:t>
            </w:r>
          </w:p>
        </w:tc>
        <w:tc>
          <w:tcPr>
            <w:tcW w:w="1414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6B988716" w14:textId="09EA6F45" w:rsidR="00736C89" w:rsidRPr="00D114AB" w:rsidRDefault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99.542,10</w:t>
            </w:r>
          </w:p>
        </w:tc>
        <w:tc>
          <w:tcPr>
            <w:tcW w:w="2371" w:type="dxa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1DCA49B9" w14:textId="491559F8" w:rsidR="001825E2" w:rsidRPr="00D61012" w:rsidRDefault="001825E2" w:rsidP="001825E2">
            <w:pPr>
              <w:widowControl w:val="0"/>
              <w:jc w:val="both"/>
              <w:rPr>
                <w:sz w:val="16"/>
                <w:szCs w:val="16"/>
              </w:rPr>
            </w:pPr>
            <w:r w:rsidRPr="00D61012">
              <w:rPr>
                <w:sz w:val="16"/>
                <w:szCs w:val="16"/>
              </w:rPr>
              <w:t>MGOR=9</w:t>
            </w:r>
            <w:r w:rsidR="0032022B">
              <w:rPr>
                <w:sz w:val="16"/>
                <w:szCs w:val="16"/>
              </w:rPr>
              <w:t>6</w:t>
            </w:r>
            <w:r w:rsidRPr="00D61012">
              <w:rPr>
                <w:sz w:val="16"/>
                <w:szCs w:val="16"/>
              </w:rPr>
              <w:t>.</w:t>
            </w:r>
            <w:r w:rsidR="0032022B">
              <w:rPr>
                <w:sz w:val="16"/>
                <w:szCs w:val="16"/>
              </w:rPr>
              <w:t>483,17</w:t>
            </w:r>
            <w:r w:rsidRPr="00D61012">
              <w:rPr>
                <w:sz w:val="16"/>
                <w:szCs w:val="16"/>
              </w:rPr>
              <w:t xml:space="preserve"> EUR</w:t>
            </w:r>
          </w:p>
          <w:p w14:paraId="747B09E2" w14:textId="77777777" w:rsidR="001825E2" w:rsidRPr="00D61012" w:rsidRDefault="001825E2" w:rsidP="001825E2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1012">
              <w:rPr>
                <w:rFonts w:ascii="Times New Roman" w:hAnsi="Times New Roman" w:cs="Times New Roman"/>
                <w:sz w:val="16"/>
                <w:szCs w:val="16"/>
              </w:rPr>
              <w:t>(52-prihodi i primici iz državnog proračuna)</w:t>
            </w:r>
          </w:p>
          <w:p w14:paraId="0B3EBF42" w14:textId="26B8A7AB" w:rsidR="00365E28" w:rsidRPr="00D61012" w:rsidRDefault="00365E28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Proračun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Općine=</w:t>
            </w:r>
            <w:r w:rsidRPr="00365E28">
              <w:rPr>
                <w:rFonts w:ascii="Times New Roman" w:hAnsi="Times New Roman" w:cs="Times New Roman"/>
                <w:sz w:val="16"/>
                <w:szCs w:val="16"/>
              </w:rPr>
              <w:t>3.058,93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</w:tc>
        <w:tc>
          <w:tcPr>
            <w:tcW w:w="1090" w:type="dxa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3C03AC" w14:textId="79E7FA94" w:rsidR="00736C89" w:rsidRPr="00D114AB" w:rsidRDefault="001825E2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4214.91</w:t>
            </w:r>
          </w:p>
        </w:tc>
      </w:tr>
      <w:tr w:rsidR="00D61012" w:rsidRPr="00D114AB" w14:paraId="516F294A" w14:textId="77777777" w:rsidTr="0005088A">
        <w:trPr>
          <w:trHeight w:val="779"/>
        </w:trPr>
        <w:tc>
          <w:tcPr>
            <w:tcW w:w="644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4B682" w14:textId="77777777" w:rsidR="00D61012" w:rsidRPr="00D114AB" w:rsidRDefault="00D61012" w:rsidP="00736C89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87536" w14:textId="384052C4" w:rsidR="00D61012" w:rsidRPr="00D114AB" w:rsidRDefault="00D61012" w:rsidP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Projekt = 13.</w:t>
            </w:r>
            <w:r>
              <w:rPr>
                <w:sz w:val="22"/>
                <w:szCs w:val="22"/>
              </w:rPr>
              <w:t>300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00 </w:t>
            </w:r>
            <w:r w:rsidRPr="00D114AB">
              <w:rPr>
                <w:sz w:val="22"/>
                <w:szCs w:val="22"/>
              </w:rPr>
              <w:t>EUR</w:t>
            </w:r>
          </w:p>
          <w:p w14:paraId="2F854547" w14:textId="6EBD815F" w:rsidR="00D61012" w:rsidRPr="00D114AB" w:rsidRDefault="00D61012" w:rsidP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8</w:t>
            </w:r>
            <w:r>
              <w:rPr>
                <w:sz w:val="22"/>
                <w:szCs w:val="22"/>
              </w:rPr>
              <w:t>1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242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32C38C99" w14:textId="77777777" w:rsidR="00D61012" w:rsidRDefault="00D61012" w:rsidP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Nadzor = 2.</w:t>
            </w:r>
            <w:r>
              <w:rPr>
                <w:sz w:val="22"/>
                <w:szCs w:val="22"/>
              </w:rPr>
              <w:t>500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2B4A5459" w14:textId="3CE54A5F" w:rsidR="00D61012" w:rsidRPr="00D114AB" w:rsidRDefault="00D61012" w:rsidP="00736C89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Konzultantske usluge = 2.500,00 EUR</w:t>
            </w:r>
          </w:p>
        </w:tc>
        <w:tc>
          <w:tcPr>
            <w:tcW w:w="1414" w:type="dxa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9299DF" w14:textId="77777777" w:rsidR="00D61012" w:rsidRPr="00D114AB" w:rsidRDefault="00D61012" w:rsidP="00736C89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5DB0C" w14:textId="77777777" w:rsidR="00D61012" w:rsidRPr="00D114AB" w:rsidRDefault="00D61012" w:rsidP="00736C89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14FCD" w14:textId="77777777" w:rsidR="00D61012" w:rsidRPr="00D114AB" w:rsidRDefault="00D61012" w:rsidP="00736C89">
            <w:pPr>
              <w:widowControl w:val="0"/>
              <w:jc w:val="right"/>
              <w:rPr>
                <w:sz w:val="22"/>
              </w:rPr>
            </w:pPr>
          </w:p>
        </w:tc>
      </w:tr>
      <w:tr w:rsidR="00A56CDF" w:rsidRPr="0005088A" w14:paraId="0A5C1118" w14:textId="77777777" w:rsidTr="0005088A">
        <w:trPr>
          <w:trHeight w:val="312"/>
        </w:trPr>
        <w:tc>
          <w:tcPr>
            <w:tcW w:w="644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BE6527" w14:textId="21235444" w:rsidR="00F126DB" w:rsidRPr="0005088A" w:rsidRDefault="00736C89">
            <w:pPr>
              <w:widowControl w:val="0"/>
              <w:jc w:val="both"/>
              <w:rPr>
                <w:b/>
                <w:bCs/>
                <w:sz w:val="22"/>
              </w:rPr>
            </w:pPr>
            <w:r w:rsidRPr="0005088A">
              <w:rPr>
                <w:b/>
                <w:bCs/>
                <w:sz w:val="22"/>
                <w:szCs w:val="22"/>
              </w:rPr>
              <w:t>1.</w:t>
            </w:r>
            <w:r w:rsidR="0005088A" w:rsidRPr="0005088A">
              <w:rPr>
                <w:b/>
                <w:bCs/>
                <w:sz w:val="22"/>
                <w:szCs w:val="22"/>
              </w:rPr>
              <w:t>3</w:t>
            </w:r>
            <w:r w:rsidRPr="0005088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50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B2DE2" w14:textId="41382D95" w:rsidR="00F126DB" w:rsidRPr="0005088A" w:rsidRDefault="00736C89">
            <w:pPr>
              <w:widowControl w:val="0"/>
              <w:jc w:val="both"/>
              <w:rPr>
                <w:b/>
                <w:bCs/>
                <w:sz w:val="22"/>
              </w:rPr>
            </w:pPr>
            <w:r w:rsidRPr="0005088A">
              <w:rPr>
                <w:b/>
                <w:bCs/>
                <w:sz w:val="22"/>
                <w:szCs w:val="22"/>
              </w:rPr>
              <w:t>JAVNE POVRŠINE KOJIMA NIJE DOPUŠTEN PROMET MOTORNIM VOZILIMA</w:t>
            </w:r>
          </w:p>
        </w:tc>
      </w:tr>
      <w:tr w:rsidR="006D60B2" w:rsidRPr="00D114AB" w14:paraId="0688A303" w14:textId="77777777" w:rsidTr="001A180A">
        <w:tc>
          <w:tcPr>
            <w:tcW w:w="644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09087EF8" w14:textId="4AC35609" w:rsidR="00736C89" w:rsidRPr="00D114AB" w:rsidRDefault="0005088A" w:rsidP="00736C8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7178B7" w14:textId="2FEFEB5F" w:rsidR="00736C89" w:rsidRPr="00D114AB" w:rsidRDefault="00736C89" w:rsidP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Nogostup i oborinska odvodnja uz županijsku cestu ŽC2125 (ishođena građevinska dozvola)</w:t>
            </w:r>
          </w:p>
        </w:tc>
        <w:tc>
          <w:tcPr>
            <w:tcW w:w="1414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30C930" w14:textId="3F3DBD1D" w:rsidR="00736C89" w:rsidRPr="00D114AB" w:rsidRDefault="00736C89" w:rsidP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92.905,96</w:t>
            </w:r>
          </w:p>
        </w:tc>
        <w:tc>
          <w:tcPr>
            <w:tcW w:w="2371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E20E26" w14:textId="5D478E00" w:rsidR="001825E2" w:rsidRDefault="001825E2" w:rsidP="001825E2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B82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= </w:t>
            </w:r>
            <w:r w:rsidR="00365E28" w:rsidRPr="00365E28">
              <w:rPr>
                <w:rFonts w:ascii="Times New Roman" w:hAnsi="Times New Roman" w:cs="Times New Roman"/>
                <w:sz w:val="16"/>
                <w:szCs w:val="16"/>
              </w:rPr>
              <w:t>26.544,56</w:t>
            </w:r>
            <w:r w:rsidR="00365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B8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="000508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4F9B2B3" w14:textId="5CEF5BCC" w:rsidR="00736C89" w:rsidRPr="00611B82" w:rsidRDefault="00365E28" w:rsidP="00365E28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66.361,40 EUR =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(52-prihodi i primici iz drž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90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93BD2" w14:textId="7E34F158" w:rsidR="00736C89" w:rsidRPr="00D114AB" w:rsidRDefault="001825E2" w:rsidP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4213.12</w:t>
            </w:r>
          </w:p>
        </w:tc>
      </w:tr>
      <w:tr w:rsidR="00611B82" w:rsidRPr="00D114AB" w14:paraId="2434CA29" w14:textId="77777777" w:rsidTr="006E01DC">
        <w:trPr>
          <w:trHeight w:val="516"/>
        </w:trPr>
        <w:tc>
          <w:tcPr>
            <w:tcW w:w="644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42E254A6" w14:textId="77777777" w:rsidR="00611B82" w:rsidRPr="00D114AB" w:rsidRDefault="00611B82" w:rsidP="00736C89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A45085E" w14:textId="6E813D83" w:rsidR="00611B82" w:rsidRPr="00D114AB" w:rsidRDefault="00611B82" w:rsidP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90.</w:t>
            </w:r>
            <w:r w:rsidR="0005088A">
              <w:rPr>
                <w:sz w:val="22"/>
                <w:szCs w:val="22"/>
              </w:rPr>
              <w:t>205</w:t>
            </w:r>
            <w:r w:rsidRPr="00D114AB">
              <w:rPr>
                <w:sz w:val="22"/>
                <w:szCs w:val="22"/>
              </w:rPr>
              <w:t>,</w:t>
            </w:r>
            <w:r w:rsidR="0005088A">
              <w:rPr>
                <w:sz w:val="22"/>
                <w:szCs w:val="22"/>
              </w:rPr>
              <w:t>96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7FD644BC" w14:textId="31781CAB" w:rsidR="00611B82" w:rsidRPr="00D114AB" w:rsidRDefault="00611B82" w:rsidP="00736C8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Nadzor = 2.</w:t>
            </w:r>
            <w:r w:rsidR="0005088A">
              <w:rPr>
                <w:sz w:val="22"/>
                <w:szCs w:val="22"/>
              </w:rPr>
              <w:t>700</w:t>
            </w:r>
            <w:r w:rsidRPr="00D114AB">
              <w:rPr>
                <w:sz w:val="22"/>
                <w:szCs w:val="22"/>
              </w:rPr>
              <w:t>,</w:t>
            </w:r>
            <w:r w:rsidR="0005088A">
              <w:rPr>
                <w:sz w:val="22"/>
                <w:szCs w:val="22"/>
              </w:rPr>
              <w:t>00</w:t>
            </w:r>
            <w:r w:rsidRPr="00D114AB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414" w:type="dxa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17D7BB" w14:textId="77777777" w:rsidR="00611B82" w:rsidRPr="00D114AB" w:rsidRDefault="00611B82" w:rsidP="00736C89">
            <w:pPr>
              <w:widowControl w:val="0"/>
              <w:tabs>
                <w:tab w:val="left" w:pos="908"/>
              </w:tabs>
              <w:jc w:val="both"/>
              <w:rPr>
                <w:sz w:val="22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BC0F74" w14:textId="77777777" w:rsidR="00611B82" w:rsidRPr="00D114AB" w:rsidRDefault="00611B82" w:rsidP="00736C89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4CA9ABE8" w14:textId="77777777" w:rsidR="00611B82" w:rsidRPr="00D114AB" w:rsidRDefault="00611B82" w:rsidP="00736C89">
            <w:pPr>
              <w:widowControl w:val="0"/>
              <w:jc w:val="right"/>
              <w:rPr>
                <w:sz w:val="22"/>
              </w:rPr>
            </w:pPr>
          </w:p>
        </w:tc>
      </w:tr>
      <w:tr w:rsidR="00F126DB" w:rsidRPr="00D114AB" w14:paraId="456F1E18" w14:textId="77777777" w:rsidTr="00576037">
        <w:tc>
          <w:tcPr>
            <w:tcW w:w="644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BACE57D" w14:textId="77777777" w:rsidR="00F126DB" w:rsidRPr="00D114AB" w:rsidRDefault="00000000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950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ECE738" w14:textId="77777777" w:rsidR="00F126DB" w:rsidRPr="00D114AB" w:rsidRDefault="00000000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b/>
                <w:sz w:val="22"/>
                <w:szCs w:val="22"/>
              </w:rPr>
              <w:t>GRAĐEVINE I UREĐAJI JAVNE NAMJENE</w:t>
            </w:r>
          </w:p>
        </w:tc>
      </w:tr>
      <w:tr w:rsidR="006D60B2" w:rsidRPr="00D114AB" w14:paraId="7A0C2243" w14:textId="77777777" w:rsidTr="0005088A">
        <w:tc>
          <w:tcPr>
            <w:tcW w:w="644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2E254E3" w14:textId="7D0838D4" w:rsidR="00F126DB" w:rsidRPr="00D114AB" w:rsidRDefault="00986C36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DF5DF5" w14:textId="343E0E7D" w:rsidR="00F126DB" w:rsidRPr="00D114AB" w:rsidRDefault="00986C36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Zgrada općine (vrata)</w:t>
            </w:r>
          </w:p>
        </w:tc>
        <w:tc>
          <w:tcPr>
            <w:tcW w:w="141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7246382" w14:textId="7B09BBE4" w:rsidR="00F126DB" w:rsidRPr="00D114AB" w:rsidRDefault="00986C36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2.654,45</w:t>
            </w:r>
          </w:p>
        </w:tc>
        <w:tc>
          <w:tcPr>
            <w:tcW w:w="2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33416A5" w14:textId="647FD079" w:rsidR="00F126DB" w:rsidRPr="00C933AA" w:rsidRDefault="001825E2" w:rsidP="00C933AA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088A">
              <w:rPr>
                <w:rFonts w:ascii="Times New Roman" w:hAnsi="Times New Roman" w:cs="Times New Roman"/>
                <w:sz w:val="16"/>
                <w:szCs w:val="16"/>
              </w:rPr>
              <w:t>Proračun Općine=2.654,45 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505578E7" w14:textId="16F058C1" w:rsidR="00F126DB" w:rsidRPr="00D114AB" w:rsidRDefault="002D10B3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4214.96</w:t>
            </w:r>
          </w:p>
        </w:tc>
      </w:tr>
      <w:tr w:rsidR="0005088A" w:rsidRPr="00D114AB" w14:paraId="76B0E814" w14:textId="77777777" w:rsidTr="0005088A">
        <w:trPr>
          <w:trHeight w:val="506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auto"/>
          </w:tcPr>
          <w:p w14:paraId="3E8B5735" w14:textId="77777777" w:rsidR="0005088A" w:rsidRPr="00D114AB" w:rsidRDefault="0005088A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9D5144" w14:textId="012EB9A3" w:rsidR="0005088A" w:rsidRPr="00D114AB" w:rsidRDefault="0005088A" w:rsidP="00562981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Nabava</w:t>
            </w:r>
            <w:r>
              <w:rPr>
                <w:sz w:val="22"/>
                <w:szCs w:val="22"/>
              </w:rPr>
              <w:t xml:space="preserve"> i postava</w:t>
            </w:r>
            <w:r w:rsidRPr="00D114AB">
              <w:rPr>
                <w:sz w:val="22"/>
                <w:szCs w:val="22"/>
              </w:rPr>
              <w:t xml:space="preserve"> =2.</w:t>
            </w:r>
            <w:r>
              <w:rPr>
                <w:sz w:val="22"/>
                <w:szCs w:val="22"/>
              </w:rPr>
              <w:t>654,45</w:t>
            </w:r>
            <w:r w:rsidRPr="00D114AB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414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8435C57" w14:textId="77777777" w:rsidR="0005088A" w:rsidRPr="00D114AB" w:rsidRDefault="0005088A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71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B3A701D" w14:textId="77777777" w:rsidR="0005088A" w:rsidRPr="00D114AB" w:rsidRDefault="0005088A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</w:tcPr>
          <w:p w14:paraId="0BEBF8B5" w14:textId="77777777" w:rsidR="0005088A" w:rsidRPr="00D114AB" w:rsidRDefault="0005088A">
            <w:pPr>
              <w:widowControl w:val="0"/>
              <w:jc w:val="right"/>
              <w:rPr>
                <w:sz w:val="22"/>
              </w:rPr>
            </w:pPr>
          </w:p>
        </w:tc>
      </w:tr>
      <w:tr w:rsidR="006D60B2" w:rsidRPr="00D114AB" w14:paraId="0BB75AE8" w14:textId="77777777" w:rsidTr="000A18E2">
        <w:tc>
          <w:tcPr>
            <w:tcW w:w="644" w:type="dxa"/>
            <w:tcBorders>
              <w:top w:val="nil"/>
              <w:right w:val="nil"/>
            </w:tcBorders>
            <w:shd w:val="clear" w:color="auto" w:fill="EEEEEE"/>
          </w:tcPr>
          <w:p w14:paraId="5225FAA0" w14:textId="2630D43A" w:rsidR="00F126DB" w:rsidRPr="00D114AB" w:rsidRDefault="00AD7527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b)</w:t>
            </w: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EEEEEE"/>
            <w:vAlign w:val="center"/>
          </w:tcPr>
          <w:p w14:paraId="160CAC56" w14:textId="18DEEBF5" w:rsidR="00F126DB" w:rsidRPr="00D114AB" w:rsidRDefault="00AD7527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Zgrada vrtića – DJEČJI VRTIĆ</w:t>
            </w:r>
          </w:p>
        </w:tc>
        <w:tc>
          <w:tcPr>
            <w:tcW w:w="141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F3C1B68" w14:textId="69CD6247" w:rsidR="00F126DB" w:rsidRPr="00D114AB" w:rsidRDefault="00AD7527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20.300,00</w:t>
            </w:r>
          </w:p>
        </w:tc>
        <w:tc>
          <w:tcPr>
            <w:tcW w:w="237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D3B7075" w14:textId="3FC897E5" w:rsidR="00F126DB" w:rsidRPr="00C933AA" w:rsidRDefault="001825E2" w:rsidP="00C933AA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8E2">
              <w:rPr>
                <w:rFonts w:ascii="Times New Roman" w:hAnsi="Times New Roman" w:cs="Times New Roman"/>
                <w:sz w:val="16"/>
                <w:szCs w:val="16"/>
              </w:rPr>
              <w:t>Proračun Općine=20.300,00 EUR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7C56097F" w14:textId="5F2DB0AB" w:rsidR="00F126DB" w:rsidRPr="00D114AB" w:rsidRDefault="002D10B3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4212.31V</w:t>
            </w:r>
          </w:p>
        </w:tc>
      </w:tr>
      <w:tr w:rsidR="000A18E2" w:rsidRPr="00D114AB" w14:paraId="476F21B3" w14:textId="77777777" w:rsidTr="000A18E2">
        <w:trPr>
          <w:trHeight w:val="506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auto"/>
          </w:tcPr>
          <w:p w14:paraId="14271CDF" w14:textId="77777777" w:rsidR="000A18E2" w:rsidRPr="00D114AB" w:rsidRDefault="000A18E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B8B5F65" w14:textId="36D503A7" w:rsidR="000A18E2" w:rsidRPr="00D114AB" w:rsidRDefault="000A18E2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Nabava </w:t>
            </w:r>
            <w:r>
              <w:rPr>
                <w:sz w:val="22"/>
                <w:szCs w:val="22"/>
              </w:rPr>
              <w:t xml:space="preserve">i postava </w:t>
            </w:r>
            <w:r w:rsidRPr="00D114AB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20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D114AB">
              <w:rPr>
                <w:sz w:val="22"/>
                <w:szCs w:val="22"/>
              </w:rPr>
              <w:t>00,00 EUR</w:t>
            </w:r>
          </w:p>
        </w:tc>
        <w:tc>
          <w:tcPr>
            <w:tcW w:w="1414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CD76AFF" w14:textId="77777777" w:rsidR="000A18E2" w:rsidRPr="00D114AB" w:rsidRDefault="000A18E2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371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F30B984" w14:textId="77777777" w:rsidR="000A18E2" w:rsidRPr="00D114AB" w:rsidRDefault="000A18E2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FFFFF" w:themeFill="background1"/>
          </w:tcPr>
          <w:p w14:paraId="2B49C09D" w14:textId="77777777" w:rsidR="000A18E2" w:rsidRPr="00D114AB" w:rsidRDefault="000A18E2">
            <w:pPr>
              <w:widowControl w:val="0"/>
              <w:jc w:val="right"/>
              <w:rPr>
                <w:sz w:val="22"/>
              </w:rPr>
            </w:pPr>
          </w:p>
        </w:tc>
      </w:tr>
      <w:tr w:rsidR="00C933AA" w:rsidRPr="00F440CE" w14:paraId="56EADBCC" w14:textId="77777777" w:rsidTr="00F440CE">
        <w:trPr>
          <w:trHeight w:val="301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3976ABC" w14:textId="5644547C" w:rsidR="00C933AA" w:rsidRPr="00F440CE" w:rsidRDefault="00C933AA" w:rsidP="00F440CE">
            <w:pPr>
              <w:widowControl w:val="0"/>
              <w:jc w:val="right"/>
              <w:rPr>
                <w:bCs/>
                <w:sz w:val="22"/>
              </w:rPr>
            </w:pPr>
            <w:r w:rsidRPr="00F440CE">
              <w:rPr>
                <w:bCs/>
                <w:sz w:val="22"/>
              </w:rPr>
              <w:t>c)</w:t>
            </w: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E66585" w14:textId="438E6C0C" w:rsidR="00C933AA" w:rsidRPr="00F440CE" w:rsidRDefault="00C933A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440CE">
              <w:rPr>
                <w:bCs/>
                <w:sz w:val="22"/>
                <w:szCs w:val="22"/>
              </w:rPr>
              <w:t>Obnova Društvenog doma Mihovljan</w:t>
            </w:r>
          </w:p>
        </w:tc>
        <w:tc>
          <w:tcPr>
            <w:tcW w:w="141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E7CF90B" w14:textId="273F5D59" w:rsidR="00C933AA" w:rsidRDefault="00C933AA">
            <w:pPr>
              <w:widowControl w:val="0"/>
              <w:jc w:val="both"/>
              <w:rPr>
                <w:bCs/>
                <w:sz w:val="22"/>
              </w:rPr>
            </w:pPr>
          </w:p>
          <w:p w14:paraId="44ECE5B1" w14:textId="77777777" w:rsidR="00C933AA" w:rsidRPr="00F440CE" w:rsidRDefault="00C933AA">
            <w:pPr>
              <w:widowControl w:val="0"/>
              <w:jc w:val="both"/>
              <w:rPr>
                <w:bCs/>
                <w:sz w:val="22"/>
              </w:rPr>
            </w:pPr>
          </w:p>
          <w:p w14:paraId="4BD17423" w14:textId="2E069819" w:rsidR="00C933AA" w:rsidRPr="00F440CE" w:rsidRDefault="00C933AA">
            <w:pPr>
              <w:widowControl w:val="0"/>
              <w:jc w:val="both"/>
              <w:rPr>
                <w:bCs/>
                <w:sz w:val="22"/>
              </w:rPr>
            </w:pPr>
            <w:r w:rsidRPr="00F440CE">
              <w:rPr>
                <w:bCs/>
                <w:sz w:val="22"/>
              </w:rPr>
              <w:t>39.816,84</w:t>
            </w:r>
          </w:p>
        </w:tc>
        <w:tc>
          <w:tcPr>
            <w:tcW w:w="237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7E5F06F" w14:textId="218100E4" w:rsidR="00C933AA" w:rsidRDefault="00C933AA" w:rsidP="00F440CE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B82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 = </w:t>
            </w:r>
            <w:r w:rsidRPr="00F440CE">
              <w:rPr>
                <w:rFonts w:ascii="Times New Roman" w:hAnsi="Times New Roman" w:cs="Times New Roman"/>
                <w:sz w:val="16"/>
                <w:szCs w:val="16"/>
              </w:rPr>
              <w:t>6.636,14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B8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612DDE" w14:textId="4B4FADD6" w:rsidR="00C933AA" w:rsidRPr="00F440CE" w:rsidRDefault="00C933AA" w:rsidP="00F440CE">
            <w:pPr>
              <w:widowControl w:val="0"/>
              <w:rPr>
                <w:bCs/>
                <w:sz w:val="22"/>
              </w:rPr>
            </w:pPr>
            <w:r>
              <w:rPr>
                <w:sz w:val="16"/>
                <w:szCs w:val="16"/>
              </w:rPr>
              <w:t>Min-kulture = 33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180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 xml:space="preserve"> EUR = </w:t>
            </w:r>
            <w:r w:rsidRPr="004C0B22">
              <w:rPr>
                <w:sz w:val="16"/>
                <w:szCs w:val="16"/>
              </w:rPr>
              <w:t>(52-prihodi i primici iz drž</w:t>
            </w:r>
            <w:r>
              <w:rPr>
                <w:sz w:val="16"/>
                <w:szCs w:val="16"/>
              </w:rPr>
              <w:t>.</w:t>
            </w:r>
            <w:r w:rsidRPr="004C0B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pr.</w:t>
            </w:r>
            <w:r w:rsidRPr="004C0B22">
              <w:rPr>
                <w:sz w:val="16"/>
                <w:szCs w:val="16"/>
              </w:rPr>
              <w:t>)</w:t>
            </w:r>
          </w:p>
        </w:tc>
        <w:tc>
          <w:tcPr>
            <w:tcW w:w="1090" w:type="dxa"/>
            <w:vMerge w:val="restart"/>
            <w:tcBorders>
              <w:top w:val="nil"/>
            </w:tcBorders>
            <w:shd w:val="clear" w:color="auto" w:fill="auto"/>
          </w:tcPr>
          <w:p w14:paraId="54297E9B" w14:textId="77777777" w:rsidR="00C933AA" w:rsidRPr="00F440CE" w:rsidRDefault="00C933AA">
            <w:pPr>
              <w:widowControl w:val="0"/>
              <w:jc w:val="right"/>
              <w:rPr>
                <w:bCs/>
                <w:sz w:val="22"/>
              </w:rPr>
            </w:pPr>
          </w:p>
        </w:tc>
      </w:tr>
      <w:tr w:rsidR="00C933AA" w:rsidRPr="00F440CE" w14:paraId="08148D24" w14:textId="77777777" w:rsidTr="003A5E30">
        <w:trPr>
          <w:trHeight w:val="506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auto"/>
          </w:tcPr>
          <w:p w14:paraId="0AFEF2A3" w14:textId="77777777" w:rsidR="00C933AA" w:rsidRPr="00F440CE" w:rsidRDefault="00C933AA">
            <w:pPr>
              <w:widowControl w:val="0"/>
              <w:jc w:val="both"/>
              <w:rPr>
                <w:bCs/>
                <w:sz w:val="22"/>
              </w:rPr>
            </w:pP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54DF2A3" w14:textId="7640D7E5" w:rsidR="00C933AA" w:rsidRPr="00F440CE" w:rsidRDefault="00C933AA" w:rsidP="00F440CE">
            <w:pPr>
              <w:widowControl w:val="0"/>
              <w:jc w:val="both"/>
              <w:rPr>
                <w:bCs/>
                <w:sz w:val="22"/>
              </w:rPr>
            </w:pPr>
            <w:r w:rsidRPr="00F440CE">
              <w:rPr>
                <w:bCs/>
                <w:sz w:val="22"/>
                <w:szCs w:val="22"/>
              </w:rPr>
              <w:t>Troškovnik</w:t>
            </w:r>
            <w:r w:rsidRPr="00F440CE">
              <w:rPr>
                <w:bCs/>
                <w:sz w:val="22"/>
                <w:szCs w:val="22"/>
              </w:rPr>
              <w:t xml:space="preserve"> = </w:t>
            </w:r>
            <w:r>
              <w:rPr>
                <w:bCs/>
                <w:sz w:val="22"/>
                <w:szCs w:val="22"/>
              </w:rPr>
              <w:t>1</w:t>
            </w:r>
            <w:r w:rsidRPr="00F440CE">
              <w:rPr>
                <w:bCs/>
                <w:sz w:val="22"/>
                <w:szCs w:val="22"/>
              </w:rPr>
              <w:t>00,00 EUR</w:t>
            </w:r>
          </w:p>
          <w:p w14:paraId="3A6221EB" w14:textId="4563F874" w:rsidR="00C933AA" w:rsidRPr="00F440CE" w:rsidRDefault="00C933AA" w:rsidP="00F440CE">
            <w:pPr>
              <w:widowControl w:val="0"/>
              <w:jc w:val="both"/>
              <w:rPr>
                <w:bCs/>
                <w:sz w:val="22"/>
              </w:rPr>
            </w:pPr>
            <w:r w:rsidRPr="00F440CE">
              <w:rPr>
                <w:bCs/>
                <w:sz w:val="22"/>
                <w:szCs w:val="22"/>
              </w:rPr>
              <w:t xml:space="preserve">Izvođenje radova = </w:t>
            </w:r>
            <w:r w:rsidRPr="00C933AA">
              <w:rPr>
                <w:bCs/>
                <w:sz w:val="22"/>
                <w:szCs w:val="22"/>
              </w:rPr>
              <w:t>38.522,34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440CE">
              <w:rPr>
                <w:bCs/>
                <w:sz w:val="22"/>
                <w:szCs w:val="22"/>
              </w:rPr>
              <w:t>EUR</w:t>
            </w:r>
          </w:p>
          <w:p w14:paraId="71AEFC4D" w14:textId="472F45CF" w:rsidR="00C933AA" w:rsidRPr="00F440CE" w:rsidRDefault="00C933AA" w:rsidP="00F440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440CE">
              <w:rPr>
                <w:bCs/>
                <w:sz w:val="22"/>
                <w:szCs w:val="22"/>
              </w:rPr>
              <w:t xml:space="preserve">Nadzor = </w:t>
            </w:r>
            <w:r w:rsidRPr="00C933AA">
              <w:rPr>
                <w:bCs/>
                <w:sz w:val="22"/>
                <w:szCs w:val="22"/>
              </w:rPr>
              <w:t>1.194,50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440CE">
              <w:rPr>
                <w:bCs/>
                <w:sz w:val="22"/>
                <w:szCs w:val="22"/>
              </w:rPr>
              <w:t>EUR</w:t>
            </w:r>
          </w:p>
        </w:tc>
        <w:tc>
          <w:tcPr>
            <w:tcW w:w="1414" w:type="dxa"/>
            <w:vMerge/>
            <w:tcBorders>
              <w:right w:val="nil"/>
            </w:tcBorders>
            <w:shd w:val="clear" w:color="auto" w:fill="FFFFFF" w:themeFill="background1"/>
          </w:tcPr>
          <w:p w14:paraId="611212CD" w14:textId="77777777" w:rsidR="00C933AA" w:rsidRPr="00F440CE" w:rsidRDefault="00C933AA">
            <w:pPr>
              <w:widowControl w:val="0"/>
              <w:jc w:val="both"/>
              <w:rPr>
                <w:bCs/>
                <w:sz w:val="22"/>
              </w:rPr>
            </w:pPr>
          </w:p>
        </w:tc>
        <w:tc>
          <w:tcPr>
            <w:tcW w:w="2371" w:type="dxa"/>
            <w:vMerge/>
            <w:tcBorders>
              <w:right w:val="nil"/>
            </w:tcBorders>
            <w:shd w:val="clear" w:color="auto" w:fill="FFFFFF" w:themeFill="background1"/>
          </w:tcPr>
          <w:p w14:paraId="0D6833FE" w14:textId="77777777" w:rsidR="00C933AA" w:rsidRPr="00F440CE" w:rsidRDefault="00C933AA">
            <w:pPr>
              <w:widowControl w:val="0"/>
              <w:rPr>
                <w:bCs/>
                <w:sz w:val="22"/>
              </w:rPr>
            </w:pPr>
          </w:p>
        </w:tc>
        <w:tc>
          <w:tcPr>
            <w:tcW w:w="1090" w:type="dxa"/>
            <w:vMerge/>
            <w:shd w:val="clear" w:color="auto" w:fill="FFFFFF" w:themeFill="background1"/>
          </w:tcPr>
          <w:p w14:paraId="719F51DD" w14:textId="77777777" w:rsidR="00C933AA" w:rsidRPr="00F440CE" w:rsidRDefault="00C933AA">
            <w:pPr>
              <w:widowControl w:val="0"/>
              <w:jc w:val="right"/>
              <w:rPr>
                <w:bCs/>
                <w:sz w:val="22"/>
              </w:rPr>
            </w:pPr>
          </w:p>
        </w:tc>
      </w:tr>
      <w:tr w:rsidR="00F126DB" w:rsidRPr="00D114AB" w14:paraId="5285F204" w14:textId="77777777" w:rsidTr="001A180A">
        <w:trPr>
          <w:trHeight w:val="340"/>
        </w:trPr>
        <w:tc>
          <w:tcPr>
            <w:tcW w:w="64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1959B5" w14:textId="77777777" w:rsidR="00F126DB" w:rsidRPr="00D114AB" w:rsidRDefault="00F126D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62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937687" w14:textId="77777777" w:rsidR="00F126DB" w:rsidRPr="00D114AB" w:rsidRDefault="00000000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875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83709F5" w14:textId="5DCD8EEE" w:rsidR="00F126DB" w:rsidRPr="00C933AA" w:rsidRDefault="00C933AA" w:rsidP="00C933AA">
            <w:pPr>
              <w:suppressAutoHyphens w:val="0"/>
              <w:jc w:val="both"/>
              <w:rPr>
                <w:b/>
                <w:bCs/>
                <w:sz w:val="22"/>
              </w:rPr>
            </w:pPr>
            <w:r w:rsidRPr="00C933AA">
              <w:rPr>
                <w:b/>
                <w:bCs/>
                <w:color w:val="000000"/>
                <w:sz w:val="22"/>
                <w:szCs w:val="22"/>
              </w:rPr>
              <w:t>1.705.879,64</w:t>
            </w:r>
          </w:p>
        </w:tc>
      </w:tr>
    </w:tbl>
    <w:p w14:paraId="7C44B94C" w14:textId="746A0F66" w:rsidR="00FC5865" w:rsidRDefault="00FC5865">
      <w:pPr>
        <w:jc w:val="both"/>
        <w:rPr>
          <w:sz w:val="22"/>
          <w:szCs w:val="22"/>
        </w:rPr>
      </w:pPr>
    </w:p>
    <w:p w14:paraId="23DDB85D" w14:textId="0BF68874" w:rsidR="005D31EF" w:rsidRDefault="005D31EF">
      <w:pPr>
        <w:jc w:val="both"/>
        <w:rPr>
          <w:sz w:val="22"/>
          <w:szCs w:val="22"/>
        </w:rPr>
      </w:pPr>
    </w:p>
    <w:p w14:paraId="0BDD7441" w14:textId="49C1983C" w:rsidR="005D31EF" w:rsidRDefault="005D31EF">
      <w:pPr>
        <w:jc w:val="both"/>
        <w:rPr>
          <w:sz w:val="22"/>
          <w:szCs w:val="22"/>
        </w:rPr>
      </w:pPr>
    </w:p>
    <w:p w14:paraId="22FA1F99" w14:textId="709AF656" w:rsidR="005D31EF" w:rsidRDefault="005D31EF">
      <w:pPr>
        <w:jc w:val="both"/>
        <w:rPr>
          <w:sz w:val="22"/>
          <w:szCs w:val="22"/>
        </w:rPr>
      </w:pPr>
    </w:p>
    <w:p w14:paraId="03E94592" w14:textId="271E9D20" w:rsidR="005D31EF" w:rsidRDefault="005D31EF">
      <w:pPr>
        <w:jc w:val="both"/>
        <w:rPr>
          <w:sz w:val="22"/>
          <w:szCs w:val="22"/>
        </w:rPr>
      </w:pPr>
    </w:p>
    <w:p w14:paraId="5C7E991C" w14:textId="7FC4A1C2" w:rsidR="005D31EF" w:rsidRDefault="005D31EF">
      <w:pPr>
        <w:jc w:val="both"/>
        <w:rPr>
          <w:sz w:val="22"/>
          <w:szCs w:val="22"/>
        </w:rPr>
      </w:pPr>
    </w:p>
    <w:p w14:paraId="357E8078" w14:textId="51135223" w:rsidR="005D31EF" w:rsidRDefault="005D31EF">
      <w:pPr>
        <w:jc w:val="both"/>
        <w:rPr>
          <w:sz w:val="22"/>
          <w:szCs w:val="22"/>
        </w:rPr>
      </w:pPr>
    </w:p>
    <w:p w14:paraId="6D42DAAF" w14:textId="38CC60D6" w:rsidR="005D31EF" w:rsidRDefault="005D31EF">
      <w:pPr>
        <w:jc w:val="both"/>
        <w:rPr>
          <w:sz w:val="22"/>
          <w:szCs w:val="22"/>
        </w:rPr>
      </w:pPr>
    </w:p>
    <w:p w14:paraId="13ABD5ED" w14:textId="423A92F4" w:rsidR="005D31EF" w:rsidRDefault="005D31EF">
      <w:pPr>
        <w:jc w:val="both"/>
        <w:rPr>
          <w:sz w:val="22"/>
          <w:szCs w:val="22"/>
        </w:rPr>
      </w:pPr>
    </w:p>
    <w:p w14:paraId="5C247AC6" w14:textId="7E86D97D" w:rsidR="005D31EF" w:rsidRDefault="005D31EF">
      <w:pPr>
        <w:jc w:val="both"/>
        <w:rPr>
          <w:sz w:val="22"/>
          <w:szCs w:val="22"/>
        </w:rPr>
      </w:pPr>
    </w:p>
    <w:p w14:paraId="16528F44" w14:textId="784EEB1B" w:rsidR="005D31EF" w:rsidRDefault="005D31EF">
      <w:pPr>
        <w:jc w:val="both"/>
        <w:rPr>
          <w:sz w:val="22"/>
          <w:szCs w:val="22"/>
        </w:rPr>
      </w:pPr>
    </w:p>
    <w:p w14:paraId="069E6EFC" w14:textId="07147CE9" w:rsidR="005D31EF" w:rsidRDefault="005D31EF">
      <w:pPr>
        <w:jc w:val="both"/>
        <w:rPr>
          <w:sz w:val="22"/>
          <w:szCs w:val="22"/>
        </w:rPr>
      </w:pPr>
    </w:p>
    <w:p w14:paraId="3808B56F" w14:textId="41254568" w:rsidR="005D31EF" w:rsidRDefault="005D31EF">
      <w:pPr>
        <w:jc w:val="both"/>
        <w:rPr>
          <w:sz w:val="22"/>
          <w:szCs w:val="22"/>
        </w:rPr>
      </w:pPr>
    </w:p>
    <w:p w14:paraId="4DE477B4" w14:textId="50D114D3" w:rsidR="005D31EF" w:rsidRDefault="005D31EF">
      <w:pPr>
        <w:jc w:val="both"/>
        <w:rPr>
          <w:sz w:val="22"/>
          <w:szCs w:val="22"/>
        </w:rPr>
      </w:pPr>
    </w:p>
    <w:p w14:paraId="0018B3BB" w14:textId="4EB3AE93" w:rsidR="005D31EF" w:rsidRDefault="005D31EF">
      <w:pPr>
        <w:jc w:val="both"/>
        <w:rPr>
          <w:sz w:val="22"/>
          <w:szCs w:val="22"/>
        </w:rPr>
      </w:pPr>
    </w:p>
    <w:p w14:paraId="5E3D2C99" w14:textId="6BE4BFF9" w:rsidR="005D31EF" w:rsidRDefault="005D31EF">
      <w:pPr>
        <w:jc w:val="both"/>
        <w:rPr>
          <w:sz w:val="22"/>
          <w:szCs w:val="22"/>
        </w:rPr>
      </w:pPr>
    </w:p>
    <w:p w14:paraId="228D40BC" w14:textId="77777777" w:rsidR="009A0867" w:rsidRPr="00D114AB" w:rsidRDefault="009A0867">
      <w:pPr>
        <w:jc w:val="both"/>
        <w:rPr>
          <w:sz w:val="22"/>
          <w:szCs w:val="22"/>
        </w:rPr>
      </w:pPr>
    </w:p>
    <w:tbl>
      <w:tblPr>
        <w:tblStyle w:val="Reetkatablice"/>
        <w:tblW w:w="10146" w:type="dxa"/>
        <w:tblInd w:w="4" w:type="dxa"/>
        <w:tblLook w:val="04A0" w:firstRow="1" w:lastRow="0" w:firstColumn="1" w:lastColumn="0" w:noHBand="0" w:noVBand="1"/>
      </w:tblPr>
      <w:tblGrid>
        <w:gridCol w:w="904"/>
        <w:gridCol w:w="4570"/>
        <w:gridCol w:w="1552"/>
        <w:gridCol w:w="2158"/>
        <w:gridCol w:w="962"/>
      </w:tblGrid>
      <w:tr w:rsidR="00F126DB" w:rsidRPr="00D114AB" w14:paraId="7BA2F4B1" w14:textId="77777777">
        <w:trPr>
          <w:trHeight w:val="397"/>
        </w:trPr>
        <w:tc>
          <w:tcPr>
            <w:tcW w:w="10146" w:type="dxa"/>
            <w:gridSpan w:val="5"/>
            <w:shd w:val="clear" w:color="auto" w:fill="D9D9D9" w:themeFill="background1" w:themeFillShade="D9"/>
          </w:tcPr>
          <w:p w14:paraId="01963CB1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2. Građevine komunalne infrastrukture koje će se graditi u uređenim dijelovima građevinskog područja</w:t>
            </w:r>
          </w:p>
        </w:tc>
      </w:tr>
      <w:tr w:rsidR="00F126DB" w:rsidRPr="00D114AB" w14:paraId="2619B44A" w14:textId="77777777" w:rsidTr="000A18E2">
        <w:trPr>
          <w:trHeight w:val="397"/>
        </w:trPr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35921274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red.br.</w:t>
            </w:r>
          </w:p>
        </w:tc>
        <w:tc>
          <w:tcPr>
            <w:tcW w:w="4570" w:type="dxa"/>
            <w:shd w:val="clear" w:color="auto" w:fill="F2F2F2" w:themeFill="background1" w:themeFillShade="F2"/>
            <w:vAlign w:val="center"/>
          </w:tcPr>
          <w:p w14:paraId="3FDABD97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5A80E57" w14:textId="50606A1F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Planirano ukupno</w:t>
            </w:r>
            <w:r w:rsidR="00A56CDF" w:rsidRPr="00D114AB">
              <w:rPr>
                <w:b/>
                <w:sz w:val="22"/>
                <w:szCs w:val="22"/>
              </w:rPr>
              <w:t xml:space="preserve"> </w:t>
            </w:r>
            <w:r w:rsidRPr="00D114AB">
              <w:rPr>
                <w:b/>
                <w:sz w:val="22"/>
                <w:szCs w:val="22"/>
              </w:rPr>
              <w:t>(</w:t>
            </w:r>
            <w:r w:rsidR="00A56CDF" w:rsidRPr="00D114AB">
              <w:rPr>
                <w:b/>
                <w:sz w:val="22"/>
                <w:szCs w:val="22"/>
              </w:rPr>
              <w:t>EUR</w:t>
            </w:r>
            <w:r w:rsidRPr="00D114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B3AFA31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Izvori financiranja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14:paraId="009D1ACC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Pozicija</w:t>
            </w:r>
          </w:p>
        </w:tc>
      </w:tr>
      <w:tr w:rsidR="00F126DB" w:rsidRPr="00D114AB" w14:paraId="755874CB" w14:textId="77777777">
        <w:tc>
          <w:tcPr>
            <w:tcW w:w="904" w:type="dxa"/>
            <w:shd w:val="clear" w:color="auto" w:fill="D9D9D9" w:themeFill="background1" w:themeFillShade="D9"/>
          </w:tcPr>
          <w:p w14:paraId="43264CDB" w14:textId="77777777" w:rsidR="00F126DB" w:rsidRPr="00D114AB" w:rsidRDefault="00000000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9242" w:type="dxa"/>
            <w:gridSpan w:val="4"/>
            <w:shd w:val="clear" w:color="auto" w:fill="D9D9D9" w:themeFill="background1" w:themeFillShade="D9"/>
          </w:tcPr>
          <w:p w14:paraId="2F5F47F6" w14:textId="77777777" w:rsidR="00F126DB" w:rsidRPr="00D114AB" w:rsidRDefault="00000000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GROBLJA</w:t>
            </w:r>
          </w:p>
        </w:tc>
      </w:tr>
      <w:tr w:rsidR="00F126DB" w:rsidRPr="00D114AB" w14:paraId="2E51906D" w14:textId="77777777" w:rsidTr="000A18E2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5D857413" w14:textId="22B6A534" w:rsidR="00F126DB" w:rsidRPr="00D114AB" w:rsidRDefault="001D474C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4570" w:type="dxa"/>
            <w:shd w:val="clear" w:color="auto" w:fill="F2F2F2" w:themeFill="background1" w:themeFillShade="F2"/>
            <w:vAlign w:val="center"/>
          </w:tcPr>
          <w:p w14:paraId="63C2DF22" w14:textId="633E0F5A" w:rsidR="00F126DB" w:rsidRPr="00D114AB" w:rsidRDefault="001D474C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Mrtvačnica Mihovljan – uređenje prilaza</w:t>
            </w:r>
          </w:p>
        </w:tc>
        <w:tc>
          <w:tcPr>
            <w:tcW w:w="155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45F6FA36" w14:textId="6FCE193A" w:rsidR="00F126DB" w:rsidRPr="00D114AB" w:rsidRDefault="001D474C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6.636,14</w:t>
            </w:r>
          </w:p>
        </w:tc>
        <w:tc>
          <w:tcPr>
            <w:tcW w:w="2158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21DD032" w14:textId="0F7CF829" w:rsidR="002D10B3" w:rsidRPr="000A18E2" w:rsidRDefault="002D10B3" w:rsidP="002D10B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8E2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Općine= 6.636,14 EUR </w:t>
            </w:r>
          </w:p>
          <w:p w14:paraId="58BCF405" w14:textId="5392F1B1" w:rsidR="00F126DB" w:rsidRPr="00D114AB" w:rsidRDefault="00F126D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 w:val="restart"/>
            <w:shd w:val="clear" w:color="auto" w:fill="FFFFFF" w:themeFill="background1"/>
            <w:vAlign w:val="center"/>
          </w:tcPr>
          <w:p w14:paraId="63EA4B24" w14:textId="25B81D22" w:rsidR="00F126DB" w:rsidRPr="00D114AB" w:rsidRDefault="002D10B3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4214.94</w:t>
            </w:r>
          </w:p>
        </w:tc>
      </w:tr>
      <w:tr w:rsidR="00F126DB" w:rsidRPr="00D114AB" w14:paraId="5833AA58" w14:textId="77777777" w:rsidTr="000A18E2">
        <w:tc>
          <w:tcPr>
            <w:tcW w:w="904" w:type="dxa"/>
            <w:shd w:val="clear" w:color="auto" w:fill="auto"/>
            <w:vAlign w:val="center"/>
          </w:tcPr>
          <w:p w14:paraId="0A1E721A" w14:textId="77777777" w:rsidR="00F126DB" w:rsidRPr="00D114AB" w:rsidRDefault="00F126D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4D0C1461" w14:textId="1ECE21D5" w:rsidR="00F126DB" w:rsidRPr="00D114AB" w:rsidRDefault="000A18E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Gradnja</w:t>
            </w:r>
            <w:r w:rsidR="001D474C" w:rsidRPr="00D114AB">
              <w:rPr>
                <w:sz w:val="22"/>
                <w:szCs w:val="22"/>
              </w:rPr>
              <w:t xml:space="preserve"> = 6.636,14</w:t>
            </w:r>
            <w:r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55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6376AB45" w14:textId="77777777" w:rsidR="00F126DB" w:rsidRPr="00D114AB" w:rsidRDefault="00F126DB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5A9574B2" w14:textId="77777777" w:rsidR="00F126DB" w:rsidRPr="00D114AB" w:rsidRDefault="00F126D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</w:tcPr>
          <w:p w14:paraId="32AAA975" w14:textId="77777777" w:rsidR="00F126DB" w:rsidRPr="00D114AB" w:rsidRDefault="00F126DB">
            <w:pPr>
              <w:widowControl w:val="0"/>
              <w:jc w:val="right"/>
              <w:rPr>
                <w:sz w:val="22"/>
              </w:rPr>
            </w:pPr>
          </w:p>
        </w:tc>
      </w:tr>
      <w:tr w:rsidR="008960FC" w:rsidRPr="00D114AB" w14:paraId="7C7F2D61" w14:textId="77777777" w:rsidTr="000A18E2">
        <w:tc>
          <w:tcPr>
            <w:tcW w:w="904" w:type="dxa"/>
            <w:tcBorders>
              <w:top w:val="nil"/>
            </w:tcBorders>
            <w:shd w:val="clear" w:color="auto" w:fill="EEEEEE"/>
            <w:vAlign w:val="center"/>
          </w:tcPr>
          <w:p w14:paraId="5C014688" w14:textId="30396C58" w:rsidR="008960FC" w:rsidRPr="00D114AB" w:rsidRDefault="008960FC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b)</w:t>
            </w:r>
          </w:p>
        </w:tc>
        <w:tc>
          <w:tcPr>
            <w:tcW w:w="4570" w:type="dxa"/>
            <w:tcBorders>
              <w:top w:val="nil"/>
            </w:tcBorders>
            <w:shd w:val="clear" w:color="auto" w:fill="EEEEEE"/>
            <w:vAlign w:val="center"/>
          </w:tcPr>
          <w:p w14:paraId="37FBBED3" w14:textId="1ECB1D08" w:rsidR="008960FC" w:rsidRPr="00D114AB" w:rsidRDefault="008960FC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Kapelica na Mjesnom groblju Mihovljan</w:t>
            </w:r>
          </w:p>
        </w:tc>
        <w:tc>
          <w:tcPr>
            <w:tcW w:w="155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FD48250" w14:textId="3781EF5B" w:rsidR="008960FC" w:rsidRPr="00D114AB" w:rsidRDefault="008960FC">
            <w:pPr>
              <w:widowControl w:val="0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19.908,42</w:t>
            </w:r>
          </w:p>
        </w:tc>
        <w:tc>
          <w:tcPr>
            <w:tcW w:w="215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19BE9FE" w14:textId="0B5F5891" w:rsidR="002D10B3" w:rsidRPr="000A18E2" w:rsidRDefault="002D10B3" w:rsidP="002D10B3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8E2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Općine= 19.908,42 EUR </w:t>
            </w:r>
          </w:p>
          <w:p w14:paraId="3317FC3A" w14:textId="4A344FCF" w:rsidR="008960FC" w:rsidRPr="00D114AB" w:rsidRDefault="008960FC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3A341E67" w14:textId="6CF9BDA2" w:rsidR="008960FC" w:rsidRPr="00D114AB" w:rsidRDefault="002D10B3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4214.98</w:t>
            </w:r>
          </w:p>
        </w:tc>
      </w:tr>
      <w:tr w:rsidR="000A18E2" w:rsidRPr="00D114AB" w14:paraId="51885959" w14:textId="77777777" w:rsidTr="000A18E2">
        <w:trPr>
          <w:trHeight w:val="779"/>
        </w:trPr>
        <w:tc>
          <w:tcPr>
            <w:tcW w:w="904" w:type="dxa"/>
            <w:tcBorders>
              <w:top w:val="nil"/>
            </w:tcBorders>
            <w:shd w:val="clear" w:color="auto" w:fill="auto"/>
            <w:vAlign w:val="center"/>
          </w:tcPr>
          <w:p w14:paraId="35FCEBE2" w14:textId="77777777" w:rsidR="000A18E2" w:rsidRPr="00D114AB" w:rsidRDefault="000A18E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570" w:type="dxa"/>
            <w:tcBorders>
              <w:top w:val="nil"/>
            </w:tcBorders>
            <w:shd w:val="clear" w:color="auto" w:fill="auto"/>
            <w:vAlign w:val="center"/>
          </w:tcPr>
          <w:p w14:paraId="442AA075" w14:textId="77777777" w:rsidR="000A18E2" w:rsidRPr="00D114AB" w:rsidRDefault="000A18E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Troškovnik</w:t>
            </w:r>
            <w:r w:rsidRPr="00D114AB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500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325A7FB9" w14:textId="77777777" w:rsidR="000A18E2" w:rsidRPr="00D114AB" w:rsidRDefault="000A18E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Gradnja</w:t>
            </w:r>
            <w:r w:rsidRPr="00D114AB">
              <w:rPr>
                <w:sz w:val="22"/>
                <w:szCs w:val="22"/>
              </w:rPr>
              <w:t xml:space="preserve"> = 18.</w:t>
            </w:r>
            <w:r>
              <w:rPr>
                <w:sz w:val="22"/>
                <w:szCs w:val="22"/>
              </w:rPr>
              <w:t>828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42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42F20A81" w14:textId="54E2B72B" w:rsidR="000A18E2" w:rsidRPr="00D114AB" w:rsidRDefault="000A18E2" w:rsidP="00F12DA8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Nadzor =</w:t>
            </w:r>
            <w:r>
              <w:rPr>
                <w:sz w:val="22"/>
                <w:szCs w:val="22"/>
              </w:rPr>
              <w:t>580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D114AB">
              <w:rPr>
                <w:sz w:val="22"/>
                <w:szCs w:val="22"/>
              </w:rPr>
              <w:t>0 EUR</w:t>
            </w:r>
          </w:p>
        </w:tc>
        <w:tc>
          <w:tcPr>
            <w:tcW w:w="155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5A89C2B0" w14:textId="77777777" w:rsidR="000A18E2" w:rsidRPr="00D114AB" w:rsidRDefault="000A18E2">
            <w:pPr>
              <w:widowControl w:val="0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1FED33E" w14:textId="77777777" w:rsidR="000A18E2" w:rsidRPr="00D114AB" w:rsidRDefault="000A18E2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</w:tcPr>
          <w:p w14:paraId="57FAF4A6" w14:textId="77777777" w:rsidR="000A18E2" w:rsidRPr="00D114AB" w:rsidRDefault="000A18E2">
            <w:pPr>
              <w:widowControl w:val="0"/>
              <w:jc w:val="right"/>
              <w:rPr>
                <w:sz w:val="22"/>
              </w:rPr>
            </w:pPr>
          </w:p>
        </w:tc>
      </w:tr>
      <w:tr w:rsidR="00F126DB" w:rsidRPr="00D114AB" w14:paraId="52F5A7D3" w14:textId="77777777" w:rsidTr="000A18E2">
        <w:tc>
          <w:tcPr>
            <w:tcW w:w="904" w:type="dxa"/>
            <w:tcBorders>
              <w:top w:val="nil"/>
            </w:tcBorders>
            <w:shd w:val="clear" w:color="auto" w:fill="EEEEEE"/>
            <w:vAlign w:val="center"/>
          </w:tcPr>
          <w:p w14:paraId="76D88B63" w14:textId="4AEB622D" w:rsidR="00F126DB" w:rsidRPr="00D114AB" w:rsidRDefault="00AD7527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c)</w:t>
            </w:r>
          </w:p>
        </w:tc>
        <w:tc>
          <w:tcPr>
            <w:tcW w:w="4570" w:type="dxa"/>
            <w:tcBorders>
              <w:top w:val="nil"/>
            </w:tcBorders>
            <w:shd w:val="clear" w:color="auto" w:fill="EEEEEE"/>
            <w:vAlign w:val="center"/>
          </w:tcPr>
          <w:p w14:paraId="6C684FEB" w14:textId="5641D103" w:rsidR="00F126DB" w:rsidRPr="00D114AB" w:rsidRDefault="00AD7527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Oprema za mrtvačnicu</w:t>
            </w:r>
          </w:p>
        </w:tc>
        <w:tc>
          <w:tcPr>
            <w:tcW w:w="155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8CEED6B" w14:textId="2E0985AE" w:rsidR="00F126DB" w:rsidRPr="00D114AB" w:rsidRDefault="00AD7527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3.981,68</w:t>
            </w:r>
          </w:p>
        </w:tc>
        <w:tc>
          <w:tcPr>
            <w:tcW w:w="215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49CD915" w14:textId="2F54740A" w:rsidR="00F126DB" w:rsidRPr="00D114AB" w:rsidRDefault="002D10B3" w:rsidP="007B08BB">
            <w:pPr>
              <w:pStyle w:val="Bezproreda"/>
              <w:widowControl w:val="0"/>
              <w:rPr>
                <w:rFonts w:ascii="Times New Roman" w:hAnsi="Times New Roman" w:cs="Times New Roman"/>
              </w:rPr>
            </w:pPr>
            <w:r w:rsidRPr="000A18E2">
              <w:rPr>
                <w:rFonts w:ascii="Times New Roman" w:hAnsi="Times New Roman" w:cs="Times New Roman"/>
                <w:sz w:val="16"/>
                <w:szCs w:val="16"/>
              </w:rPr>
              <w:t xml:space="preserve">Proračun Općine= 3.981,68 EUR </w:t>
            </w:r>
          </w:p>
        </w:tc>
        <w:tc>
          <w:tcPr>
            <w:tcW w:w="96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0040D9F1" w14:textId="76CD90C8" w:rsidR="00F126DB" w:rsidRPr="00D114AB" w:rsidRDefault="002D10B3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4221.93</w:t>
            </w:r>
          </w:p>
        </w:tc>
      </w:tr>
      <w:tr w:rsidR="00F126DB" w:rsidRPr="00D114AB" w14:paraId="34EC79A2" w14:textId="77777777" w:rsidTr="000A18E2">
        <w:tc>
          <w:tcPr>
            <w:tcW w:w="904" w:type="dxa"/>
            <w:tcBorders>
              <w:top w:val="nil"/>
            </w:tcBorders>
            <w:shd w:val="clear" w:color="auto" w:fill="auto"/>
          </w:tcPr>
          <w:p w14:paraId="3534291D" w14:textId="77777777" w:rsidR="00F126DB" w:rsidRPr="00D114AB" w:rsidRDefault="00F126D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570" w:type="dxa"/>
            <w:tcBorders>
              <w:top w:val="nil"/>
            </w:tcBorders>
            <w:shd w:val="clear" w:color="auto" w:fill="auto"/>
            <w:vAlign w:val="center"/>
          </w:tcPr>
          <w:p w14:paraId="2D1A0F22" w14:textId="1D72E42F" w:rsidR="00F126DB" w:rsidRPr="00D114AB" w:rsidRDefault="00AD7527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Nabava = 3.981,68</w:t>
            </w:r>
          </w:p>
        </w:tc>
        <w:tc>
          <w:tcPr>
            <w:tcW w:w="1552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BC35DC5" w14:textId="77777777" w:rsidR="00F126DB" w:rsidRPr="00D114AB" w:rsidRDefault="00F126DB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158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70F14746" w14:textId="77777777" w:rsidR="00F126DB" w:rsidRPr="00D114AB" w:rsidRDefault="00F126D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  <w:shd w:val="clear" w:color="auto" w:fill="FFFFFF" w:themeFill="background1"/>
          </w:tcPr>
          <w:p w14:paraId="73483A2B" w14:textId="77777777" w:rsidR="00F126DB" w:rsidRPr="00D114AB" w:rsidRDefault="00F126DB">
            <w:pPr>
              <w:widowControl w:val="0"/>
              <w:jc w:val="right"/>
              <w:rPr>
                <w:sz w:val="22"/>
              </w:rPr>
            </w:pPr>
          </w:p>
        </w:tc>
      </w:tr>
      <w:tr w:rsidR="00F126DB" w:rsidRPr="00D114AB" w14:paraId="283578B9" w14:textId="77777777" w:rsidTr="000A18E2">
        <w:trPr>
          <w:trHeight w:val="358"/>
        </w:trPr>
        <w:tc>
          <w:tcPr>
            <w:tcW w:w="904" w:type="dxa"/>
            <w:tcBorders>
              <w:top w:val="nil"/>
            </w:tcBorders>
            <w:shd w:val="clear" w:color="auto" w:fill="CCCCCC"/>
          </w:tcPr>
          <w:p w14:paraId="6F0318FC" w14:textId="77777777" w:rsidR="00F126DB" w:rsidRPr="00D114AB" w:rsidRDefault="00F126DB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570" w:type="dxa"/>
            <w:tcBorders>
              <w:top w:val="nil"/>
            </w:tcBorders>
            <w:shd w:val="clear" w:color="auto" w:fill="CCCCCC"/>
          </w:tcPr>
          <w:p w14:paraId="64E27348" w14:textId="77777777" w:rsidR="00F126DB" w:rsidRPr="00D114AB" w:rsidRDefault="00000000">
            <w:pPr>
              <w:widowControl w:val="0"/>
              <w:jc w:val="right"/>
              <w:rPr>
                <w:b/>
                <w:bCs/>
                <w:sz w:val="22"/>
              </w:rPr>
            </w:pPr>
            <w:r w:rsidRPr="00D114AB">
              <w:rPr>
                <w:b/>
                <w:bCs/>
                <w:sz w:val="22"/>
                <w:szCs w:val="22"/>
              </w:rPr>
              <w:t>SVEUKUPNO:</w:t>
            </w:r>
          </w:p>
        </w:tc>
        <w:tc>
          <w:tcPr>
            <w:tcW w:w="4672" w:type="dxa"/>
            <w:gridSpan w:val="3"/>
            <w:tcBorders>
              <w:top w:val="nil"/>
            </w:tcBorders>
            <w:shd w:val="clear" w:color="auto" w:fill="CCCCCC"/>
          </w:tcPr>
          <w:p w14:paraId="5E6D752F" w14:textId="7B4F8E56" w:rsidR="00F126DB" w:rsidRPr="00D114AB" w:rsidRDefault="00A56CDF">
            <w:pPr>
              <w:widowControl w:val="0"/>
              <w:jc w:val="both"/>
              <w:rPr>
                <w:b/>
                <w:bCs/>
                <w:sz w:val="22"/>
              </w:rPr>
            </w:pPr>
            <w:r w:rsidRPr="00D114AB">
              <w:rPr>
                <w:b/>
                <w:bCs/>
                <w:sz w:val="22"/>
                <w:szCs w:val="22"/>
              </w:rPr>
              <w:t>30.526,24</w:t>
            </w:r>
          </w:p>
        </w:tc>
      </w:tr>
    </w:tbl>
    <w:p w14:paraId="26651339" w14:textId="05B485BC" w:rsidR="00F126DB" w:rsidRDefault="00F126DB">
      <w:pPr>
        <w:rPr>
          <w:sz w:val="22"/>
          <w:szCs w:val="22"/>
        </w:rPr>
      </w:pPr>
    </w:p>
    <w:p w14:paraId="797B247B" w14:textId="043382D1" w:rsidR="009A0867" w:rsidRDefault="009A0867">
      <w:pPr>
        <w:rPr>
          <w:sz w:val="22"/>
          <w:szCs w:val="22"/>
        </w:rPr>
      </w:pPr>
    </w:p>
    <w:p w14:paraId="472E306A" w14:textId="52043DF4" w:rsidR="009A0867" w:rsidRDefault="009A0867">
      <w:pPr>
        <w:rPr>
          <w:sz w:val="22"/>
          <w:szCs w:val="22"/>
        </w:rPr>
      </w:pPr>
    </w:p>
    <w:p w14:paraId="28163698" w14:textId="77393098" w:rsidR="009A0867" w:rsidRDefault="009A0867">
      <w:pPr>
        <w:rPr>
          <w:sz w:val="22"/>
          <w:szCs w:val="22"/>
        </w:rPr>
      </w:pPr>
    </w:p>
    <w:p w14:paraId="680A2D14" w14:textId="77777777" w:rsidR="009A0867" w:rsidRPr="00D114AB" w:rsidRDefault="009A0867">
      <w:pPr>
        <w:rPr>
          <w:sz w:val="22"/>
          <w:szCs w:val="22"/>
        </w:rPr>
      </w:pPr>
    </w:p>
    <w:tbl>
      <w:tblPr>
        <w:tblStyle w:val="Reetkatablice"/>
        <w:tblW w:w="10146" w:type="dxa"/>
        <w:tblInd w:w="5" w:type="dxa"/>
        <w:tblLook w:val="04A0" w:firstRow="1" w:lastRow="0" w:firstColumn="1" w:lastColumn="0" w:noHBand="0" w:noVBand="1"/>
      </w:tblPr>
      <w:tblGrid>
        <w:gridCol w:w="907"/>
        <w:gridCol w:w="4556"/>
        <w:gridCol w:w="1555"/>
        <w:gridCol w:w="2166"/>
        <w:gridCol w:w="962"/>
      </w:tblGrid>
      <w:tr w:rsidR="00F126DB" w:rsidRPr="00D114AB" w14:paraId="5C0450D8" w14:textId="77777777">
        <w:trPr>
          <w:trHeight w:val="397"/>
        </w:trPr>
        <w:tc>
          <w:tcPr>
            <w:tcW w:w="10146" w:type="dxa"/>
            <w:gridSpan w:val="5"/>
            <w:shd w:val="clear" w:color="auto" w:fill="D9D9D9" w:themeFill="background1" w:themeFillShade="D9"/>
          </w:tcPr>
          <w:p w14:paraId="527B3746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3. Građevine komunalne infrastrukture koje će se graditi izvan građevinskog područja</w:t>
            </w:r>
          </w:p>
        </w:tc>
      </w:tr>
      <w:tr w:rsidR="00F126DB" w:rsidRPr="00D114AB" w14:paraId="4265DE0D" w14:textId="77777777" w:rsidTr="007B08BB">
        <w:trPr>
          <w:trHeight w:val="397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9E5532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red.br.</w:t>
            </w:r>
          </w:p>
        </w:tc>
        <w:tc>
          <w:tcPr>
            <w:tcW w:w="4556" w:type="dxa"/>
            <w:shd w:val="clear" w:color="auto" w:fill="F2F2F2" w:themeFill="background1" w:themeFillShade="F2"/>
            <w:vAlign w:val="center"/>
          </w:tcPr>
          <w:p w14:paraId="51373A20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BDCB18" w14:textId="23D89C64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Planirano ukupno (</w:t>
            </w:r>
            <w:r w:rsidR="00A56CDF" w:rsidRPr="00D114AB">
              <w:rPr>
                <w:b/>
                <w:sz w:val="22"/>
                <w:szCs w:val="22"/>
              </w:rPr>
              <w:t>EUR</w:t>
            </w:r>
            <w:r w:rsidRPr="00D114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66" w:type="dxa"/>
            <w:shd w:val="clear" w:color="auto" w:fill="F2F2F2" w:themeFill="background1" w:themeFillShade="F2"/>
            <w:vAlign w:val="center"/>
          </w:tcPr>
          <w:p w14:paraId="62254004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Izvori financiranja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14:paraId="4A15D3A9" w14:textId="77777777" w:rsidR="00F126DB" w:rsidRPr="00D114AB" w:rsidRDefault="00000000">
            <w:pPr>
              <w:widowControl w:val="0"/>
              <w:jc w:val="center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Pozicija</w:t>
            </w:r>
          </w:p>
        </w:tc>
      </w:tr>
      <w:tr w:rsidR="00F126DB" w:rsidRPr="00D114AB" w14:paraId="1D7A4B56" w14:textId="77777777">
        <w:tc>
          <w:tcPr>
            <w:tcW w:w="907" w:type="dxa"/>
            <w:shd w:val="clear" w:color="auto" w:fill="D9D9D9" w:themeFill="background1" w:themeFillShade="D9"/>
          </w:tcPr>
          <w:p w14:paraId="59046287" w14:textId="77777777" w:rsidR="00F126DB" w:rsidRPr="00D114AB" w:rsidRDefault="00000000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9239" w:type="dxa"/>
            <w:gridSpan w:val="4"/>
            <w:shd w:val="clear" w:color="auto" w:fill="D9D9D9" w:themeFill="background1" w:themeFillShade="D9"/>
          </w:tcPr>
          <w:p w14:paraId="1844ABAA" w14:textId="77777777" w:rsidR="00F126DB" w:rsidRPr="00D114AB" w:rsidRDefault="00000000">
            <w:pPr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JAVNE ZELENE POVRŠINE</w:t>
            </w:r>
          </w:p>
        </w:tc>
      </w:tr>
      <w:tr w:rsidR="006F0919" w:rsidRPr="00D114AB" w14:paraId="3E63AE9F" w14:textId="77777777" w:rsidTr="007B08BB">
        <w:tc>
          <w:tcPr>
            <w:tcW w:w="907" w:type="dxa"/>
            <w:shd w:val="clear" w:color="auto" w:fill="F2F2F2" w:themeFill="background1" w:themeFillShade="F2"/>
          </w:tcPr>
          <w:p w14:paraId="77A8ED04" w14:textId="1FAF4CFB" w:rsidR="006F0919" w:rsidRPr="00D114AB" w:rsidRDefault="00986C36" w:rsidP="006F0919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a)</w:t>
            </w:r>
          </w:p>
        </w:tc>
        <w:tc>
          <w:tcPr>
            <w:tcW w:w="4556" w:type="dxa"/>
            <w:shd w:val="clear" w:color="auto" w:fill="F2F2F2" w:themeFill="background1" w:themeFillShade="F2"/>
          </w:tcPr>
          <w:p w14:paraId="2699BD4C" w14:textId="450BA502" w:rsidR="006F0919" w:rsidRPr="00D114AB" w:rsidRDefault="006F0919" w:rsidP="006F091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 xml:space="preserve">Izgradnja Parka hrvatskih branitelja u Mihovljanu </w:t>
            </w:r>
          </w:p>
        </w:tc>
        <w:tc>
          <w:tcPr>
            <w:tcW w:w="155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72FFD669" w14:textId="11DF1E95" w:rsidR="006F0919" w:rsidRPr="00D114AB" w:rsidRDefault="006F0919" w:rsidP="006F091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39.816,84</w:t>
            </w:r>
          </w:p>
        </w:tc>
        <w:tc>
          <w:tcPr>
            <w:tcW w:w="216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3372FE36" w14:textId="31D7E9CA" w:rsidR="00954360" w:rsidRPr="007B08BB" w:rsidRDefault="00954360" w:rsidP="00954360">
            <w:pPr>
              <w:widowControl w:val="0"/>
              <w:jc w:val="both"/>
              <w:rPr>
                <w:sz w:val="16"/>
                <w:szCs w:val="16"/>
              </w:rPr>
            </w:pPr>
            <w:r w:rsidRPr="007B08BB">
              <w:rPr>
                <w:sz w:val="16"/>
                <w:szCs w:val="16"/>
              </w:rPr>
              <w:t>LAG=39.816,84 EUR</w:t>
            </w:r>
          </w:p>
          <w:p w14:paraId="5D8F1BE2" w14:textId="77777777" w:rsidR="00954360" w:rsidRPr="007B08BB" w:rsidRDefault="00954360" w:rsidP="00954360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08BB">
              <w:rPr>
                <w:rFonts w:ascii="Times New Roman" w:hAnsi="Times New Roman" w:cs="Times New Roman"/>
                <w:sz w:val="16"/>
                <w:szCs w:val="16"/>
              </w:rPr>
              <w:t>(52-prihodi i primici iz državnog proračuna)</w:t>
            </w:r>
          </w:p>
          <w:p w14:paraId="0DD3DF91" w14:textId="7002DD72" w:rsidR="006F0919" w:rsidRPr="00D114AB" w:rsidRDefault="006F0919" w:rsidP="006F0919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 w:val="restart"/>
            <w:shd w:val="clear" w:color="auto" w:fill="FFFFFF" w:themeFill="background1"/>
            <w:vAlign w:val="center"/>
          </w:tcPr>
          <w:p w14:paraId="14348875" w14:textId="40DB456A" w:rsidR="006F0919" w:rsidRPr="00D114AB" w:rsidRDefault="00954360" w:rsidP="006F091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4214.62</w:t>
            </w:r>
          </w:p>
        </w:tc>
      </w:tr>
      <w:tr w:rsidR="007B08BB" w:rsidRPr="00D114AB" w14:paraId="33B391B1" w14:textId="77777777" w:rsidTr="007B08BB">
        <w:trPr>
          <w:trHeight w:val="506"/>
        </w:trPr>
        <w:tc>
          <w:tcPr>
            <w:tcW w:w="907" w:type="dxa"/>
            <w:tcBorders>
              <w:top w:val="nil"/>
            </w:tcBorders>
            <w:shd w:val="clear" w:color="auto" w:fill="auto"/>
          </w:tcPr>
          <w:p w14:paraId="112ED37F" w14:textId="77777777" w:rsidR="007B08BB" w:rsidRPr="00D114AB" w:rsidRDefault="007B08BB" w:rsidP="006F0919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556" w:type="dxa"/>
            <w:tcBorders>
              <w:top w:val="nil"/>
            </w:tcBorders>
            <w:shd w:val="clear" w:color="auto" w:fill="auto"/>
            <w:vAlign w:val="center"/>
          </w:tcPr>
          <w:p w14:paraId="495E015A" w14:textId="4AEDE065" w:rsidR="007B08BB" w:rsidRDefault="007B08BB" w:rsidP="006F0919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Projekt = 4.250,00 EUR</w:t>
            </w:r>
          </w:p>
          <w:p w14:paraId="5D008301" w14:textId="091F92E0" w:rsidR="007B08BB" w:rsidRPr="00D114AB" w:rsidRDefault="007B08BB" w:rsidP="006F091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3</w:t>
            </w:r>
            <w:r>
              <w:rPr>
                <w:sz w:val="22"/>
                <w:szCs w:val="22"/>
              </w:rPr>
              <w:t>4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566,84</w:t>
            </w:r>
            <w:r w:rsidRPr="00D114AB">
              <w:rPr>
                <w:sz w:val="22"/>
                <w:szCs w:val="22"/>
              </w:rPr>
              <w:t xml:space="preserve"> EUR</w:t>
            </w:r>
          </w:p>
          <w:p w14:paraId="4C74586C" w14:textId="77AEA3B6" w:rsidR="007B08BB" w:rsidRPr="00D114AB" w:rsidRDefault="007B08BB" w:rsidP="006F0919">
            <w:pPr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Nadzor = 995,42 EUR</w:t>
            </w:r>
          </w:p>
        </w:tc>
        <w:tc>
          <w:tcPr>
            <w:tcW w:w="1555" w:type="dxa"/>
            <w:vMerge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671044C" w14:textId="77777777" w:rsidR="007B08BB" w:rsidRPr="00D114AB" w:rsidRDefault="007B08BB" w:rsidP="006F0919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16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58BEA203" w14:textId="77777777" w:rsidR="007B08BB" w:rsidRPr="00D114AB" w:rsidRDefault="007B08BB" w:rsidP="006F0919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  <w:shd w:val="clear" w:color="auto" w:fill="FFFFFF" w:themeFill="background1"/>
          </w:tcPr>
          <w:p w14:paraId="245A3518" w14:textId="77777777" w:rsidR="007B08BB" w:rsidRPr="00D114AB" w:rsidRDefault="007B08BB" w:rsidP="006F0919">
            <w:pPr>
              <w:widowControl w:val="0"/>
              <w:jc w:val="right"/>
              <w:rPr>
                <w:sz w:val="22"/>
              </w:rPr>
            </w:pPr>
          </w:p>
        </w:tc>
      </w:tr>
      <w:tr w:rsidR="00986C36" w:rsidRPr="00D114AB" w14:paraId="520B2216" w14:textId="77777777" w:rsidTr="00075E9E">
        <w:trPr>
          <w:trHeight w:val="449"/>
        </w:trPr>
        <w:tc>
          <w:tcPr>
            <w:tcW w:w="907" w:type="dxa"/>
            <w:tcBorders>
              <w:top w:val="nil"/>
            </w:tcBorders>
            <w:shd w:val="clear" w:color="auto" w:fill="EEEEEE"/>
          </w:tcPr>
          <w:p w14:paraId="32E9B7E5" w14:textId="7713FE25" w:rsidR="00986C36" w:rsidRPr="00D114AB" w:rsidRDefault="00986C36" w:rsidP="006F0919">
            <w:pPr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b)</w:t>
            </w:r>
          </w:p>
        </w:tc>
        <w:tc>
          <w:tcPr>
            <w:tcW w:w="4556" w:type="dxa"/>
            <w:tcBorders>
              <w:top w:val="nil"/>
            </w:tcBorders>
            <w:shd w:val="clear" w:color="auto" w:fill="EEEEEE"/>
          </w:tcPr>
          <w:p w14:paraId="4B409CBD" w14:textId="7E105C84" w:rsidR="00986C36" w:rsidRPr="00D114AB" w:rsidRDefault="00986C36" w:rsidP="006F0919">
            <w:pPr>
              <w:rPr>
                <w:sz w:val="22"/>
              </w:rPr>
            </w:pPr>
            <w:r w:rsidRPr="00D114AB">
              <w:rPr>
                <w:sz w:val="22"/>
                <w:szCs w:val="22"/>
              </w:rPr>
              <w:t>Nogometno igralište u Mihovljanu</w:t>
            </w:r>
          </w:p>
        </w:tc>
        <w:tc>
          <w:tcPr>
            <w:tcW w:w="15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8C9E29E" w14:textId="350643A3" w:rsidR="00986C36" w:rsidRPr="00D114AB" w:rsidRDefault="00986C36" w:rsidP="006F091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26.544,56</w:t>
            </w:r>
          </w:p>
        </w:tc>
        <w:tc>
          <w:tcPr>
            <w:tcW w:w="216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222E530" w14:textId="316AECCE" w:rsidR="00C933AA" w:rsidRDefault="00C933AA" w:rsidP="00C933AA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272,28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EUR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(52-prihodi i primici iz drž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FBF16D0" w14:textId="77777777" w:rsidR="00C933AA" w:rsidRPr="004C0B22" w:rsidRDefault="00C933AA" w:rsidP="00C933AA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Pr="00AE2ED6">
              <w:rPr>
                <w:rFonts w:ascii="Times New Roman" w:hAnsi="Times New Roman" w:cs="Times New Roman"/>
                <w:sz w:val="16"/>
                <w:szCs w:val="16"/>
              </w:rPr>
              <w:t>13.272,28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6FC7E09C" w14:textId="1F0EB42D" w:rsidR="00986C36" w:rsidRPr="007B08BB" w:rsidRDefault="00986C36" w:rsidP="002D10B3">
            <w:pPr>
              <w:pStyle w:val="Bezproreda"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200C179" w14:textId="4C771680" w:rsidR="00986C36" w:rsidRPr="00D114AB" w:rsidRDefault="002D10B3" w:rsidP="006F0919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4214.97</w:t>
            </w:r>
          </w:p>
        </w:tc>
      </w:tr>
      <w:tr w:rsidR="007B08BB" w:rsidRPr="00D114AB" w14:paraId="43174752" w14:textId="77777777" w:rsidTr="00BA2FE4">
        <w:trPr>
          <w:trHeight w:val="779"/>
        </w:trPr>
        <w:tc>
          <w:tcPr>
            <w:tcW w:w="907" w:type="dxa"/>
            <w:tcBorders>
              <w:top w:val="nil"/>
            </w:tcBorders>
            <w:shd w:val="clear" w:color="auto" w:fill="auto"/>
          </w:tcPr>
          <w:p w14:paraId="10278BC0" w14:textId="77777777" w:rsidR="007B08BB" w:rsidRPr="00D114AB" w:rsidRDefault="007B08BB" w:rsidP="006F0919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4556" w:type="dxa"/>
            <w:tcBorders>
              <w:top w:val="nil"/>
            </w:tcBorders>
            <w:shd w:val="clear" w:color="auto" w:fill="auto"/>
          </w:tcPr>
          <w:p w14:paraId="67EAD76E" w14:textId="77777777" w:rsidR="007B08BB" w:rsidRPr="00D114AB" w:rsidRDefault="007B08BB" w:rsidP="006F0919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Troškovnik</w:t>
            </w:r>
            <w:r w:rsidRPr="00D114AB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10</w:t>
            </w:r>
            <w:r w:rsidRPr="00D114AB">
              <w:rPr>
                <w:sz w:val="22"/>
                <w:szCs w:val="22"/>
              </w:rPr>
              <w:t>0,00 EUR</w:t>
            </w:r>
          </w:p>
          <w:p w14:paraId="37577705" w14:textId="77777777" w:rsidR="007B08BB" w:rsidRPr="00D114AB" w:rsidRDefault="007B08BB" w:rsidP="006F0919">
            <w:pPr>
              <w:widowControl w:val="0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Izvođenje radova = 2</w:t>
            </w:r>
            <w:r>
              <w:rPr>
                <w:sz w:val="22"/>
                <w:szCs w:val="22"/>
              </w:rPr>
              <w:t>5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944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56</w:t>
            </w:r>
          </w:p>
          <w:p w14:paraId="5828EB7D" w14:textId="317DCF69" w:rsidR="007B08BB" w:rsidRPr="00D114AB" w:rsidRDefault="007B08BB" w:rsidP="006F0919">
            <w:pPr>
              <w:widowControl w:val="0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Nadzor =</w:t>
            </w:r>
            <w:r>
              <w:rPr>
                <w:sz w:val="22"/>
                <w:szCs w:val="22"/>
              </w:rPr>
              <w:t xml:space="preserve"> 500</w:t>
            </w:r>
            <w:r w:rsidRPr="00D114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D114AB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5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34DEF0BB" w14:textId="77777777" w:rsidR="007B08BB" w:rsidRPr="00D114AB" w:rsidRDefault="007B08BB" w:rsidP="006F0919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166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67C5F300" w14:textId="77777777" w:rsidR="007B08BB" w:rsidRPr="007B08BB" w:rsidRDefault="007B08BB" w:rsidP="006F0919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vAlign w:val="center"/>
          </w:tcPr>
          <w:p w14:paraId="30082244" w14:textId="77777777" w:rsidR="007B08BB" w:rsidRPr="00D114AB" w:rsidRDefault="007B08BB" w:rsidP="006F0919">
            <w:pPr>
              <w:widowControl w:val="0"/>
              <w:jc w:val="right"/>
              <w:rPr>
                <w:sz w:val="22"/>
              </w:rPr>
            </w:pPr>
          </w:p>
        </w:tc>
      </w:tr>
      <w:tr w:rsidR="006F0919" w:rsidRPr="00D114AB" w14:paraId="6686A4D0" w14:textId="77777777" w:rsidTr="00075E9E">
        <w:trPr>
          <w:trHeight w:val="393"/>
        </w:trPr>
        <w:tc>
          <w:tcPr>
            <w:tcW w:w="907" w:type="dxa"/>
            <w:tcBorders>
              <w:top w:val="nil"/>
            </w:tcBorders>
            <w:shd w:val="clear" w:color="auto" w:fill="EEEEEE"/>
          </w:tcPr>
          <w:p w14:paraId="4821B92B" w14:textId="4A8D6E75" w:rsidR="006F0919" w:rsidRPr="00D114AB" w:rsidRDefault="00986C36" w:rsidP="006F0919">
            <w:pPr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c)</w:t>
            </w:r>
          </w:p>
        </w:tc>
        <w:tc>
          <w:tcPr>
            <w:tcW w:w="4556" w:type="dxa"/>
            <w:tcBorders>
              <w:top w:val="nil"/>
            </w:tcBorders>
            <w:shd w:val="clear" w:color="auto" w:fill="EEEEEE"/>
          </w:tcPr>
          <w:p w14:paraId="50C97598" w14:textId="27874225" w:rsidR="006F0919" w:rsidRPr="00D114AB" w:rsidRDefault="00986C36" w:rsidP="006F0919">
            <w:pPr>
              <w:rPr>
                <w:sz w:val="22"/>
              </w:rPr>
            </w:pPr>
            <w:r w:rsidRPr="00D114AB">
              <w:rPr>
                <w:sz w:val="22"/>
                <w:szCs w:val="22"/>
              </w:rPr>
              <w:t>Dječje igralište sa igralima i spravama</w:t>
            </w:r>
          </w:p>
        </w:tc>
        <w:tc>
          <w:tcPr>
            <w:tcW w:w="15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BB1334A" w14:textId="79959D82" w:rsidR="006F0919" w:rsidRPr="00D114AB" w:rsidRDefault="00AD7527" w:rsidP="006F091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5.308,91</w:t>
            </w:r>
          </w:p>
        </w:tc>
        <w:tc>
          <w:tcPr>
            <w:tcW w:w="216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1E0651C" w14:textId="10ED8008" w:rsidR="000C1544" w:rsidRDefault="000C1544" w:rsidP="000C1544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981,70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EUR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(52-prihodi i primici iz drž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pr.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893B0E0" w14:textId="28863527" w:rsidR="000C1544" w:rsidRPr="004C0B22" w:rsidRDefault="000C1544" w:rsidP="000C1544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E2E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  <w:r w:rsidRPr="00AE2E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B2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</w:p>
          <w:p w14:paraId="61818081" w14:textId="26A4F890" w:rsidR="006F0919" w:rsidRPr="007B08BB" w:rsidRDefault="006F0919" w:rsidP="002D10B3">
            <w:pPr>
              <w:pStyle w:val="Bezproreda"/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02BAC88" w14:textId="471C08B0" w:rsidR="006F0919" w:rsidRPr="00D114AB" w:rsidRDefault="002D10B3" w:rsidP="006F0919">
            <w:pPr>
              <w:widowControl w:val="0"/>
              <w:jc w:val="right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4214.99</w:t>
            </w:r>
          </w:p>
        </w:tc>
      </w:tr>
      <w:tr w:rsidR="007B08BB" w:rsidRPr="00D114AB" w14:paraId="45A87767" w14:textId="77777777" w:rsidTr="00075E9E">
        <w:trPr>
          <w:trHeight w:val="506"/>
        </w:trPr>
        <w:tc>
          <w:tcPr>
            <w:tcW w:w="907" w:type="dxa"/>
            <w:tcBorders>
              <w:top w:val="nil"/>
            </w:tcBorders>
            <w:shd w:val="clear" w:color="auto" w:fill="auto"/>
          </w:tcPr>
          <w:p w14:paraId="566D9D5F" w14:textId="77777777" w:rsidR="007B08BB" w:rsidRPr="00D114AB" w:rsidRDefault="007B08BB" w:rsidP="006F0919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556" w:type="dxa"/>
            <w:tcBorders>
              <w:top w:val="nil"/>
            </w:tcBorders>
            <w:shd w:val="clear" w:color="auto" w:fill="auto"/>
            <w:vAlign w:val="center"/>
          </w:tcPr>
          <w:p w14:paraId="463B2F3C" w14:textId="75702285" w:rsidR="007B08BB" w:rsidRPr="00D114AB" w:rsidRDefault="007B08BB" w:rsidP="006F0919">
            <w:pPr>
              <w:widowControl w:val="0"/>
              <w:jc w:val="both"/>
              <w:rPr>
                <w:sz w:val="22"/>
              </w:rPr>
            </w:pPr>
            <w:r w:rsidRPr="00D114AB">
              <w:rPr>
                <w:sz w:val="22"/>
                <w:szCs w:val="22"/>
              </w:rPr>
              <w:t>Nabava</w:t>
            </w:r>
            <w:r w:rsidR="00075E9E">
              <w:rPr>
                <w:sz w:val="22"/>
                <w:szCs w:val="22"/>
              </w:rPr>
              <w:t xml:space="preserve"> i postava</w:t>
            </w:r>
            <w:r w:rsidRPr="00D114AB">
              <w:rPr>
                <w:sz w:val="22"/>
                <w:szCs w:val="22"/>
              </w:rPr>
              <w:t xml:space="preserve"> =</w:t>
            </w:r>
            <w:r>
              <w:rPr>
                <w:sz w:val="22"/>
                <w:szCs w:val="22"/>
              </w:rPr>
              <w:t xml:space="preserve"> 5</w:t>
            </w:r>
            <w:r w:rsidRPr="00D114AB">
              <w:rPr>
                <w:sz w:val="22"/>
                <w:szCs w:val="22"/>
              </w:rPr>
              <w:t>.</w:t>
            </w:r>
            <w:r w:rsidR="00075E9E">
              <w:rPr>
                <w:sz w:val="22"/>
                <w:szCs w:val="22"/>
              </w:rPr>
              <w:t>308</w:t>
            </w:r>
            <w:r w:rsidRPr="00D114AB">
              <w:rPr>
                <w:sz w:val="22"/>
                <w:szCs w:val="22"/>
              </w:rPr>
              <w:t>,</w:t>
            </w:r>
            <w:r w:rsidR="00075E9E">
              <w:rPr>
                <w:sz w:val="22"/>
                <w:szCs w:val="22"/>
              </w:rPr>
              <w:t>91</w:t>
            </w:r>
            <w:r w:rsidRPr="00D114AB">
              <w:rPr>
                <w:sz w:val="22"/>
                <w:szCs w:val="22"/>
              </w:rPr>
              <w:t xml:space="preserve"> EUR</w:t>
            </w:r>
          </w:p>
        </w:tc>
        <w:tc>
          <w:tcPr>
            <w:tcW w:w="1555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678FF5F3" w14:textId="77777777" w:rsidR="007B08BB" w:rsidRPr="00D114AB" w:rsidRDefault="007B08BB" w:rsidP="006F0919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166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18DB4D5C" w14:textId="77777777" w:rsidR="007B08BB" w:rsidRPr="00D114AB" w:rsidRDefault="007B08BB" w:rsidP="006F0919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  <w:shd w:val="clear" w:color="auto" w:fill="FFFFFF" w:themeFill="background1"/>
          </w:tcPr>
          <w:p w14:paraId="30339359" w14:textId="77777777" w:rsidR="007B08BB" w:rsidRPr="00D114AB" w:rsidRDefault="007B08BB" w:rsidP="006F0919">
            <w:pPr>
              <w:widowControl w:val="0"/>
              <w:jc w:val="right"/>
              <w:rPr>
                <w:sz w:val="22"/>
              </w:rPr>
            </w:pPr>
          </w:p>
        </w:tc>
      </w:tr>
      <w:tr w:rsidR="006F0919" w:rsidRPr="00D114AB" w14:paraId="3B6FF620" w14:textId="77777777" w:rsidTr="007B08BB">
        <w:trPr>
          <w:trHeight w:val="340"/>
        </w:trPr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67D658C0" w14:textId="77777777" w:rsidR="006F0919" w:rsidRPr="00D114AB" w:rsidRDefault="006F0919" w:rsidP="006F0919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4556" w:type="dxa"/>
            <w:shd w:val="clear" w:color="auto" w:fill="D9D9D9" w:themeFill="background1" w:themeFillShade="D9"/>
            <w:vAlign w:val="center"/>
          </w:tcPr>
          <w:p w14:paraId="2517A215" w14:textId="77777777" w:rsidR="006F0919" w:rsidRPr="00D114AB" w:rsidRDefault="006F0919" w:rsidP="006F0919">
            <w:pPr>
              <w:widowControl w:val="0"/>
              <w:jc w:val="right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683" w:type="dxa"/>
            <w:gridSpan w:val="3"/>
            <w:shd w:val="clear" w:color="auto" w:fill="D9D9D9" w:themeFill="background1" w:themeFillShade="D9"/>
            <w:vAlign w:val="center"/>
          </w:tcPr>
          <w:p w14:paraId="16B1BB6D" w14:textId="7A47BE54" w:rsidR="006F0919" w:rsidRPr="00D114AB" w:rsidRDefault="00954360" w:rsidP="006F0919">
            <w:pPr>
              <w:widowControl w:val="0"/>
              <w:jc w:val="both"/>
              <w:rPr>
                <w:b/>
                <w:sz w:val="22"/>
              </w:rPr>
            </w:pPr>
            <w:r w:rsidRPr="00D114AB">
              <w:rPr>
                <w:b/>
                <w:sz w:val="22"/>
                <w:szCs w:val="22"/>
              </w:rPr>
              <w:t>71.670,31</w:t>
            </w:r>
          </w:p>
        </w:tc>
      </w:tr>
    </w:tbl>
    <w:p w14:paraId="514205F0" w14:textId="450D1C21" w:rsidR="00F126DB" w:rsidRDefault="00F126DB">
      <w:pPr>
        <w:rPr>
          <w:sz w:val="22"/>
          <w:szCs w:val="22"/>
        </w:rPr>
      </w:pPr>
    </w:p>
    <w:p w14:paraId="22FCEB51" w14:textId="5BDC4749" w:rsidR="00A40329" w:rsidRDefault="00A40329">
      <w:pPr>
        <w:rPr>
          <w:sz w:val="22"/>
          <w:szCs w:val="22"/>
        </w:rPr>
      </w:pPr>
    </w:p>
    <w:p w14:paraId="477A285B" w14:textId="77777777" w:rsidR="00FC5865" w:rsidRPr="00566380" w:rsidRDefault="00FC5865" w:rsidP="00FC586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Pr="00566380">
        <w:rPr>
          <w:b/>
          <w:sz w:val="22"/>
          <w:szCs w:val="22"/>
        </w:rPr>
        <w:t>.</w:t>
      </w:r>
    </w:p>
    <w:p w14:paraId="346B02FD" w14:textId="77777777" w:rsidR="00FC5865" w:rsidRDefault="00FC5865" w:rsidP="00FC5865">
      <w:pPr>
        <w:spacing w:after="240" w:line="276" w:lineRule="auto"/>
        <w:jc w:val="both"/>
        <w:rPr>
          <w:sz w:val="22"/>
          <w:szCs w:val="22"/>
        </w:rPr>
      </w:pPr>
      <w:r w:rsidRPr="00566380">
        <w:rPr>
          <w:sz w:val="22"/>
          <w:szCs w:val="22"/>
        </w:rPr>
        <w:tab/>
        <w:t xml:space="preserve">Sredstva potrebna za realizaciju Programa građenja komunalne infrastrukture osigurat će se iz </w:t>
      </w:r>
      <w:r>
        <w:rPr>
          <w:sz w:val="22"/>
          <w:szCs w:val="22"/>
        </w:rPr>
        <w:t xml:space="preserve">pomoći iz državnog proračuna - sredstava fiskalnog izravnanja, prihoda od kapitalnih potpora resornih Ministarstava, </w:t>
      </w:r>
      <w:r w:rsidRPr="00566380">
        <w:rPr>
          <w:sz w:val="22"/>
          <w:szCs w:val="22"/>
        </w:rPr>
        <w:t xml:space="preserve"> </w:t>
      </w:r>
      <w:r>
        <w:rPr>
          <w:sz w:val="22"/>
          <w:szCs w:val="22"/>
        </w:rPr>
        <w:t>iz fondova EU i kreditnog zaduženja sukladno Tabeli u nastavku.</w:t>
      </w: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2268"/>
      </w:tblGrid>
      <w:tr w:rsidR="00FC5865" w14:paraId="462CFB3B" w14:textId="77777777" w:rsidTr="003D7E36"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EB6B0E8" w14:textId="77777777" w:rsidR="00FC5865" w:rsidRDefault="00FC5865" w:rsidP="003D7E36">
            <w:pPr>
              <w:pStyle w:val="Sadrajitablice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 SREDSTAVA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1AD734D" w14:textId="77777777" w:rsidR="00FC5865" w:rsidRDefault="00FC5865" w:rsidP="003D7E36">
            <w:pPr>
              <w:pStyle w:val="Sadrajitablice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PLAN - PROCJENA</w:t>
            </w:r>
          </w:p>
        </w:tc>
      </w:tr>
      <w:tr w:rsidR="00FC5865" w:rsidRPr="00E40AE0" w14:paraId="59A6A0E8" w14:textId="77777777" w:rsidTr="003D7E36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EF15B" w14:textId="1F6930C5" w:rsidR="00FC5865" w:rsidRDefault="004370FE" w:rsidP="0085610F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Proračun Općine Mihovljan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E119E" w14:textId="31966D1A" w:rsidR="00FC5865" w:rsidRPr="00E40AE0" w:rsidRDefault="00974500" w:rsidP="0085610F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 w:rsidRPr="00974500">
              <w:rPr>
                <w:sz w:val="21"/>
                <w:szCs w:val="21"/>
              </w:rPr>
              <w:t>269.175,15</w:t>
            </w:r>
          </w:p>
        </w:tc>
      </w:tr>
      <w:tr w:rsidR="00FC5865" w:rsidRPr="00E40AE0" w14:paraId="6A9C947A" w14:textId="77777777" w:rsidTr="003D7E36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7BB32" w14:textId="77777777" w:rsidR="00FC5865" w:rsidRDefault="00FC5865" w:rsidP="0085610F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Prihod od kapitalnih potpora resornih Ministarstava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561FA" w14:textId="68CA386D" w:rsidR="00FC5865" w:rsidRPr="00E40AE0" w:rsidRDefault="004370FE" w:rsidP="0085610F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 w:rsidRPr="004370FE">
              <w:rPr>
                <w:sz w:val="21"/>
                <w:szCs w:val="21"/>
              </w:rPr>
              <w:t>199.084,2</w:t>
            </w:r>
            <w:r>
              <w:rPr>
                <w:sz w:val="21"/>
                <w:szCs w:val="21"/>
              </w:rPr>
              <w:t>0</w:t>
            </w:r>
          </w:p>
        </w:tc>
      </w:tr>
      <w:tr w:rsidR="00FC5865" w:rsidRPr="00E40AE0" w14:paraId="14538A5B" w14:textId="77777777" w:rsidTr="003D7E36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8F24D" w14:textId="77777777" w:rsidR="00FC5865" w:rsidRDefault="00FC5865" w:rsidP="0085610F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 sredstva</w:t>
            </w:r>
            <w:r w:rsidRPr="008865F9"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42F9D" w14:textId="4718B760" w:rsidR="00FC5865" w:rsidRPr="00E40AE0" w:rsidRDefault="003D7E36" w:rsidP="0085610F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  <w:r w:rsidR="00FC586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000,00</w:t>
            </w:r>
          </w:p>
        </w:tc>
      </w:tr>
      <w:tr w:rsidR="00FC5865" w:rsidRPr="00E40AE0" w14:paraId="4D637BCE" w14:textId="77777777" w:rsidTr="003D7E36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F833F" w14:textId="77777777" w:rsidR="00FC5865" w:rsidRDefault="00FC5865" w:rsidP="0085610F">
            <w:pPr>
              <w:pStyle w:val="Sadrajitablice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Kreditno zaduženje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8AFEF2" w14:textId="796FAB8D" w:rsidR="00FC5865" w:rsidRPr="00B947F6" w:rsidRDefault="003D7E36" w:rsidP="0085610F">
            <w:pPr>
              <w:pStyle w:val="Sadrajitablice"/>
              <w:snapToGrid w:val="0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800</w:t>
            </w:r>
            <w:r w:rsidRPr="00D114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  <w:r w:rsidRPr="00D114A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C5865" w:rsidRPr="00E40AE0" w14:paraId="65D0879B" w14:textId="77777777" w:rsidTr="003D7E36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C916B45" w14:textId="77777777" w:rsidR="00FC5865" w:rsidRDefault="00FC5865" w:rsidP="003D7E36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UKUPNO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1CD234F" w14:textId="4FD09C05" w:rsidR="00FC5865" w:rsidRDefault="00E77F08" w:rsidP="0085610F">
            <w:pPr>
              <w:pStyle w:val="Sadrajitablice"/>
              <w:snapToGrid w:val="0"/>
              <w:jc w:val="right"/>
              <w:rPr>
                <w:sz w:val="21"/>
                <w:szCs w:val="21"/>
              </w:rPr>
            </w:pPr>
            <w:r w:rsidRPr="00E77F08">
              <w:rPr>
                <w:b/>
                <w:bCs/>
                <w:sz w:val="21"/>
                <w:szCs w:val="21"/>
              </w:rPr>
              <w:t>1.808.076,19</w:t>
            </w:r>
          </w:p>
        </w:tc>
      </w:tr>
    </w:tbl>
    <w:p w14:paraId="2CA79296" w14:textId="6EF41B48" w:rsidR="00A40329" w:rsidRDefault="00A40329">
      <w:pPr>
        <w:rPr>
          <w:sz w:val="22"/>
          <w:szCs w:val="22"/>
        </w:rPr>
      </w:pPr>
    </w:p>
    <w:p w14:paraId="25C7819C" w14:textId="71C3F93D" w:rsidR="00FC5865" w:rsidRDefault="00FC5865">
      <w:pPr>
        <w:rPr>
          <w:sz w:val="22"/>
          <w:szCs w:val="22"/>
        </w:rPr>
      </w:pPr>
    </w:p>
    <w:p w14:paraId="7CB02A4A" w14:textId="77777777" w:rsidR="005D31EF" w:rsidRDefault="005D31EF">
      <w:pPr>
        <w:jc w:val="center"/>
        <w:rPr>
          <w:b/>
          <w:sz w:val="22"/>
          <w:szCs w:val="22"/>
        </w:rPr>
      </w:pPr>
    </w:p>
    <w:p w14:paraId="513176E0" w14:textId="77777777" w:rsidR="005D31EF" w:rsidRDefault="005D31EF">
      <w:pPr>
        <w:jc w:val="center"/>
        <w:rPr>
          <w:b/>
          <w:sz w:val="22"/>
          <w:szCs w:val="22"/>
        </w:rPr>
      </w:pPr>
    </w:p>
    <w:p w14:paraId="7F14C6B2" w14:textId="0D5356B1" w:rsidR="00F126DB" w:rsidRPr="00D114AB" w:rsidRDefault="00000000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lastRenderedPageBreak/>
        <w:t>Članak 5.</w:t>
      </w:r>
    </w:p>
    <w:p w14:paraId="4ABB3BF5" w14:textId="69704DD3" w:rsidR="00974500" w:rsidRDefault="00000000" w:rsidP="009A0867">
      <w:pPr>
        <w:ind w:firstLine="709"/>
        <w:jc w:val="both"/>
        <w:rPr>
          <w:b/>
          <w:sz w:val="22"/>
          <w:szCs w:val="22"/>
        </w:rPr>
      </w:pPr>
      <w:r w:rsidRPr="00D114AB">
        <w:rPr>
          <w:sz w:val="22"/>
          <w:szCs w:val="22"/>
        </w:rPr>
        <w:t>Svi radovi na objektima i uređajima komunalne infrastrukture izvoditi će se prema prioritetima koje utvrdi Općinski načelnik.</w:t>
      </w:r>
    </w:p>
    <w:p w14:paraId="45696445" w14:textId="77777777" w:rsidR="00974500" w:rsidRDefault="00974500">
      <w:pPr>
        <w:jc w:val="center"/>
        <w:rPr>
          <w:b/>
          <w:sz w:val="22"/>
          <w:szCs w:val="22"/>
        </w:rPr>
      </w:pPr>
    </w:p>
    <w:p w14:paraId="55A4E1BC" w14:textId="1FF9368E" w:rsidR="00F126DB" w:rsidRPr="00D114AB" w:rsidRDefault="00000000">
      <w:pPr>
        <w:jc w:val="center"/>
        <w:rPr>
          <w:b/>
          <w:sz w:val="22"/>
          <w:szCs w:val="22"/>
        </w:rPr>
      </w:pPr>
      <w:r w:rsidRPr="00D114AB">
        <w:rPr>
          <w:b/>
          <w:sz w:val="22"/>
          <w:szCs w:val="22"/>
        </w:rPr>
        <w:t>Članak 6.</w:t>
      </w:r>
    </w:p>
    <w:p w14:paraId="326A0890" w14:textId="6A8B77DA" w:rsidR="00974500" w:rsidRDefault="00974500" w:rsidP="00974500">
      <w:pPr>
        <w:ind w:firstLine="708"/>
        <w:jc w:val="both"/>
        <w:rPr>
          <w:sz w:val="22"/>
          <w:szCs w:val="22"/>
        </w:rPr>
      </w:pPr>
      <w:r w:rsidRPr="00AF2F74">
        <w:rPr>
          <w:sz w:val="22"/>
          <w:szCs w:val="22"/>
        </w:rPr>
        <w:t xml:space="preserve">Ovaj </w:t>
      </w:r>
      <w:r w:rsidRPr="00D114AB">
        <w:rPr>
          <w:sz w:val="22"/>
          <w:szCs w:val="22"/>
        </w:rPr>
        <w:t>Program građenja objekata komunalne infrastrukture Općine Mihovljan u 2023</w:t>
      </w:r>
      <w:r>
        <w:rPr>
          <w:sz w:val="22"/>
          <w:szCs w:val="22"/>
        </w:rPr>
        <w:t xml:space="preserve">. </w:t>
      </w:r>
      <w:r w:rsidRPr="00813D0F">
        <w:rPr>
          <w:sz w:val="22"/>
          <w:szCs w:val="22"/>
        </w:rPr>
        <w:t>godini</w:t>
      </w:r>
      <w:r w:rsidRPr="00AF2F74">
        <w:rPr>
          <w:sz w:val="22"/>
          <w:szCs w:val="22"/>
        </w:rPr>
        <w:t xml:space="preserve"> primjenjuje se od 01. siječnja 2023. godine, a objaviti će se u Službenom glasniku Krapinsko – zagorske županije</w:t>
      </w:r>
    </w:p>
    <w:p w14:paraId="1AF2E0AF" w14:textId="77777777" w:rsidR="00974500" w:rsidRDefault="00974500" w:rsidP="00A40329">
      <w:pPr>
        <w:ind w:firstLine="708"/>
        <w:jc w:val="both"/>
        <w:rPr>
          <w:sz w:val="22"/>
          <w:szCs w:val="22"/>
        </w:rPr>
      </w:pPr>
    </w:p>
    <w:p w14:paraId="15AC60B8" w14:textId="7BD25375" w:rsidR="00A40329" w:rsidRDefault="00A40329">
      <w:pPr>
        <w:ind w:left="6372"/>
        <w:rPr>
          <w:sz w:val="22"/>
          <w:szCs w:val="22"/>
        </w:rPr>
      </w:pPr>
    </w:p>
    <w:p w14:paraId="4ED8B1F4" w14:textId="77777777" w:rsidR="00A40329" w:rsidRDefault="00A40329">
      <w:pPr>
        <w:ind w:left="6372"/>
        <w:rPr>
          <w:sz w:val="22"/>
          <w:szCs w:val="22"/>
        </w:rPr>
      </w:pPr>
    </w:p>
    <w:p w14:paraId="144156C7" w14:textId="6A2FC09E" w:rsidR="00F126DB" w:rsidRPr="00D114AB" w:rsidRDefault="00000000">
      <w:pPr>
        <w:ind w:left="6372"/>
        <w:rPr>
          <w:sz w:val="22"/>
          <w:szCs w:val="22"/>
        </w:rPr>
      </w:pPr>
      <w:r w:rsidRPr="00D114AB">
        <w:rPr>
          <w:sz w:val="22"/>
          <w:szCs w:val="22"/>
        </w:rPr>
        <w:t xml:space="preserve"> Predsjednik Općinskog vijeća</w:t>
      </w:r>
    </w:p>
    <w:p w14:paraId="29AACCC3" w14:textId="0BFDDAAE" w:rsidR="00F126DB" w:rsidRPr="00D114AB" w:rsidRDefault="00000000">
      <w:pPr>
        <w:rPr>
          <w:sz w:val="22"/>
          <w:szCs w:val="22"/>
        </w:rPr>
      </w:pP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Pr="00D114AB">
        <w:rPr>
          <w:sz w:val="22"/>
          <w:szCs w:val="22"/>
        </w:rPr>
        <w:tab/>
      </w:r>
      <w:r w:rsidR="00A40329">
        <w:rPr>
          <w:sz w:val="22"/>
          <w:szCs w:val="22"/>
        </w:rPr>
        <w:t xml:space="preserve">                     </w:t>
      </w:r>
      <w:r w:rsidRPr="00D114AB">
        <w:rPr>
          <w:sz w:val="22"/>
          <w:szCs w:val="22"/>
        </w:rPr>
        <w:t xml:space="preserve">   mr. Silvestar Vučković dr.vet.med.</w:t>
      </w:r>
    </w:p>
    <w:p w14:paraId="187E1EB9" w14:textId="77777777" w:rsidR="00F126DB" w:rsidRPr="00D114AB" w:rsidRDefault="00000000">
      <w:pPr>
        <w:rPr>
          <w:sz w:val="22"/>
          <w:szCs w:val="22"/>
        </w:rPr>
      </w:pPr>
      <w:r w:rsidRPr="00D114AB">
        <w:rPr>
          <w:sz w:val="22"/>
          <w:szCs w:val="22"/>
        </w:rPr>
        <w:t xml:space="preserve">                                                                                            </w:t>
      </w:r>
    </w:p>
    <w:p w14:paraId="1A995E1A" w14:textId="77777777" w:rsidR="00954360" w:rsidRPr="00D114AB" w:rsidRDefault="00954360">
      <w:pPr>
        <w:spacing w:line="276" w:lineRule="auto"/>
        <w:jc w:val="both"/>
        <w:rPr>
          <w:sz w:val="22"/>
          <w:szCs w:val="22"/>
        </w:rPr>
      </w:pPr>
    </w:p>
    <w:sectPr w:rsidR="00954360" w:rsidRPr="00D114AB">
      <w:pgSz w:w="11906" w:h="16838"/>
      <w:pgMar w:top="0" w:right="849" w:bottom="142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033"/>
    <w:multiLevelType w:val="multilevel"/>
    <w:tmpl w:val="54304376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9D33FC"/>
    <w:multiLevelType w:val="hybridMultilevel"/>
    <w:tmpl w:val="34E0E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3226"/>
    <w:multiLevelType w:val="multilevel"/>
    <w:tmpl w:val="3E5CAF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E002B3"/>
    <w:multiLevelType w:val="hybridMultilevel"/>
    <w:tmpl w:val="F648BAC0"/>
    <w:lvl w:ilvl="0" w:tplc="191475AE"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E24CAF"/>
    <w:multiLevelType w:val="multilevel"/>
    <w:tmpl w:val="1E3E8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782472">
    <w:abstractNumId w:val="0"/>
  </w:num>
  <w:num w:numId="2" w16cid:durableId="2072970078">
    <w:abstractNumId w:val="4"/>
  </w:num>
  <w:num w:numId="3" w16cid:durableId="1625693549">
    <w:abstractNumId w:val="2"/>
  </w:num>
  <w:num w:numId="4" w16cid:durableId="348222760">
    <w:abstractNumId w:val="3"/>
  </w:num>
  <w:num w:numId="5" w16cid:durableId="10562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6DB"/>
    <w:rsid w:val="0005088A"/>
    <w:rsid w:val="000556AE"/>
    <w:rsid w:val="00075E9E"/>
    <w:rsid w:val="000A18E2"/>
    <w:rsid w:val="000A5A60"/>
    <w:rsid w:val="000C1544"/>
    <w:rsid w:val="001700BA"/>
    <w:rsid w:val="001825E2"/>
    <w:rsid w:val="001A180A"/>
    <w:rsid w:val="001D474C"/>
    <w:rsid w:val="002D10B3"/>
    <w:rsid w:val="0032022B"/>
    <w:rsid w:val="00365E28"/>
    <w:rsid w:val="003B3DA0"/>
    <w:rsid w:val="003C0AC4"/>
    <w:rsid w:val="003D7E36"/>
    <w:rsid w:val="004370FE"/>
    <w:rsid w:val="004C0B22"/>
    <w:rsid w:val="00541C4D"/>
    <w:rsid w:val="00576037"/>
    <w:rsid w:val="005D31EF"/>
    <w:rsid w:val="00611B82"/>
    <w:rsid w:val="0068133C"/>
    <w:rsid w:val="006D60B2"/>
    <w:rsid w:val="006F0919"/>
    <w:rsid w:val="00736C89"/>
    <w:rsid w:val="007B08BB"/>
    <w:rsid w:val="007F0EEC"/>
    <w:rsid w:val="008960FC"/>
    <w:rsid w:val="009508A2"/>
    <w:rsid w:val="00954360"/>
    <w:rsid w:val="00974500"/>
    <w:rsid w:val="00986C36"/>
    <w:rsid w:val="009A0867"/>
    <w:rsid w:val="009A2610"/>
    <w:rsid w:val="00A2450D"/>
    <w:rsid w:val="00A40329"/>
    <w:rsid w:val="00A56CDF"/>
    <w:rsid w:val="00AD43F9"/>
    <w:rsid w:val="00AD7527"/>
    <w:rsid w:val="00AE2E93"/>
    <w:rsid w:val="00AE2ED6"/>
    <w:rsid w:val="00AE3EB5"/>
    <w:rsid w:val="00C62770"/>
    <w:rsid w:val="00C933AA"/>
    <w:rsid w:val="00D04A11"/>
    <w:rsid w:val="00D114AB"/>
    <w:rsid w:val="00D22F99"/>
    <w:rsid w:val="00D61012"/>
    <w:rsid w:val="00DC0FAC"/>
    <w:rsid w:val="00E722C1"/>
    <w:rsid w:val="00E77F08"/>
    <w:rsid w:val="00EB7EB7"/>
    <w:rsid w:val="00EE6DE2"/>
    <w:rsid w:val="00F126DB"/>
    <w:rsid w:val="00F440CE"/>
    <w:rsid w:val="00F55CD9"/>
    <w:rsid w:val="00F62837"/>
    <w:rsid w:val="00F6654E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8EB9"/>
  <w15:docId w15:val="{23B10F3A-7CF8-4789-A976-1D0297F9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uppressAutoHyphens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E6909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1">
    <w:name w:val="ListLabel 1"/>
    <w:qFormat/>
    <w:rPr>
      <w:rFonts w:ascii="Arial Narrow" w:hAnsi="Arial Narrow" w:cs="Segoe UI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11">
    <w:name w:val="ListLabel 11"/>
    <w:qFormat/>
    <w:rPr>
      <w:rFonts w:ascii="Arial Narrow" w:hAnsi="Arial Narrow" w:cs="Segoe UI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21">
    <w:name w:val="ListLabel 21"/>
    <w:qFormat/>
    <w:rPr>
      <w:rFonts w:ascii="Arial Narrow" w:hAnsi="Arial Narrow" w:cs="Segoe UI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31">
    <w:name w:val="ListLabel 31"/>
    <w:qFormat/>
    <w:rPr>
      <w:rFonts w:ascii="Arial Narrow" w:hAnsi="Arial Narrow" w:cs="Segoe UI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41">
    <w:name w:val="ListLabel 41"/>
    <w:qFormat/>
    <w:rPr>
      <w:rFonts w:ascii="Arial Narrow" w:hAnsi="Arial Narrow" w:cs="Segoe UI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51">
    <w:name w:val="ListLabel 51"/>
    <w:qFormat/>
    <w:rPr>
      <w:rFonts w:ascii="Arial Narrow" w:hAnsi="Arial Narrow" w:cs="Segoe UI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customStyle="1" w:styleId="ListLabel61">
    <w:name w:val="ListLabel 61"/>
    <w:qFormat/>
    <w:rPr>
      <w:rFonts w:ascii="Arial Narrow" w:hAnsi="Arial Narrow" w:cs="Segoe UI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E690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E6909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ezproreda">
    <w:name w:val="No Spacing"/>
    <w:uiPriority w:val="1"/>
    <w:qFormat/>
    <w:pPr>
      <w:suppressAutoHyphens/>
    </w:pPr>
    <w:rPr>
      <w:rFonts w:cs="Calibri"/>
      <w:sz w:val="22"/>
    </w:rPr>
  </w:style>
  <w:style w:type="table" w:styleId="Reetkatablice">
    <w:name w:val="Table Grid"/>
    <w:basedOn w:val="Obinatablica"/>
    <w:uiPriority w:val="59"/>
    <w:rsid w:val="008D5F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URED-PC</dc:creator>
  <cp:keywords/>
  <dc:description/>
  <cp:lastModifiedBy>Korisnik</cp:lastModifiedBy>
  <cp:revision>15</cp:revision>
  <cp:lastPrinted>2023-01-05T11:15:00Z</cp:lastPrinted>
  <dcterms:created xsi:type="dcterms:W3CDTF">2020-12-23T12:35:00Z</dcterms:created>
  <dcterms:modified xsi:type="dcterms:W3CDTF">2023-01-05T13:25:00Z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