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8E13" w14:textId="77777777" w:rsidR="0019635B" w:rsidRPr="0019635B" w:rsidRDefault="0019635B" w:rsidP="0019635B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</w:pP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      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</w:t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</w:t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</w:t>
      </w:r>
      <w:r w:rsidRPr="0019635B">
        <w:rPr>
          <w:rFonts w:ascii="Times New Roman" w:eastAsia="Lucida Sans Unicode" w:hAnsi="Times New Roman" w:cs="Times New Roman"/>
          <w:b/>
          <w:bCs/>
          <w:noProof/>
          <w:kern w:val="2"/>
          <w:sz w:val="20"/>
          <w:szCs w:val="20"/>
          <w:lang w:eastAsia="hr-HR"/>
        </w:rPr>
        <w:drawing>
          <wp:inline distT="0" distB="0" distL="0" distR="0" wp14:anchorId="760B712E" wp14:editId="3001D85D">
            <wp:extent cx="581025" cy="685800"/>
            <wp:effectExtent l="0" t="0" r="9525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</w:t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ab/>
      </w:r>
    </w:p>
    <w:p w14:paraId="26CE2E25" w14:textId="77777777" w:rsidR="0019635B" w:rsidRPr="0019635B" w:rsidRDefault="0019635B" w:rsidP="0019635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</w:pP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</w:t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</w:t>
      </w:r>
      <w:r w:rsidRPr="0019635B"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  <w:t>REPUBLIKA HRVATSKA</w:t>
      </w:r>
    </w:p>
    <w:p w14:paraId="4ECD009B" w14:textId="77777777" w:rsidR="0019635B" w:rsidRPr="0019635B" w:rsidRDefault="0019635B" w:rsidP="0019635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</w:pPr>
      <w:r w:rsidRPr="0019635B"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  <w:t>KRAPINSKO - ZAGORSKA ŽUPANIJA</w:t>
      </w:r>
    </w:p>
    <w:p w14:paraId="299D18DF" w14:textId="77777777" w:rsidR="0019635B" w:rsidRPr="0019635B" w:rsidRDefault="0019635B" w:rsidP="0019635B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jc w:val="both"/>
        <w:outlineLvl w:val="0"/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</w:pP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 </w:t>
      </w:r>
      <w:r w:rsidRPr="0019635B">
        <w:rPr>
          <w:rFonts w:ascii="Times New Roman" w:eastAsia="Lucida Sans Unicode" w:hAnsi="Times New Roman" w:cs="Times New Roman"/>
          <w:kern w:val="2"/>
          <w:sz w:val="20"/>
          <w:szCs w:val="20"/>
          <w:lang w:eastAsia="hr-HR"/>
        </w:rPr>
        <w:t>OPĆINA MIHOVLJAN</w:t>
      </w:r>
    </w:p>
    <w:p w14:paraId="0ACFDF55" w14:textId="77777777" w:rsidR="0019635B" w:rsidRPr="0019635B" w:rsidRDefault="0019635B" w:rsidP="0019635B">
      <w:pPr>
        <w:keepNext/>
        <w:widowControl w:val="0"/>
        <w:numPr>
          <w:ilvl w:val="0"/>
          <w:numId w:val="1"/>
        </w:numPr>
        <w:suppressAutoHyphens/>
        <w:spacing w:after="0" w:line="100" w:lineRule="atLeast"/>
        <w:jc w:val="both"/>
        <w:outlineLvl w:val="0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</w:pP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</w:t>
      </w: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</w:t>
      </w:r>
      <w:r w:rsidR="009A66BF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 xml:space="preserve">       </w:t>
      </w:r>
      <w:r w:rsidRPr="0019635B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>OPĆINSK</w:t>
      </w:r>
      <w:r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  <w:lang w:eastAsia="hr-HR"/>
        </w:rPr>
        <w:t>O VIJEĆE</w:t>
      </w:r>
    </w:p>
    <w:p w14:paraId="63B77BD2" w14:textId="77777777" w:rsidR="0019635B" w:rsidRPr="0019635B" w:rsidRDefault="0019635B" w:rsidP="0019635B">
      <w:pPr>
        <w:widowControl w:val="0"/>
        <w:suppressAutoHyphens/>
        <w:spacing w:after="0" w:line="100" w:lineRule="atLeast"/>
        <w:ind w:left="432" w:hanging="432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r-HR"/>
        </w:rPr>
      </w:pPr>
    </w:p>
    <w:p w14:paraId="11160D1F" w14:textId="1D9E3CF2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KLASA: 400-0</w:t>
      </w:r>
      <w:r w:rsidR="00314C5C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8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/1</w:t>
      </w:r>
      <w:r w:rsidR="00B813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-01/</w:t>
      </w:r>
      <w:r w:rsidR="009A66BF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01</w:t>
      </w:r>
    </w:p>
    <w:p w14:paraId="16020BF9" w14:textId="3491001E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URBROJ: 2211/0</w:t>
      </w:r>
      <w:r w:rsidR="00314C5C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7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-</w:t>
      </w:r>
      <w:r w:rsidR="00B813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-</w:t>
      </w:r>
      <w:r w:rsidR="003F6BB2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10</w:t>
      </w:r>
    </w:p>
    <w:p w14:paraId="6791FB4A" w14:textId="7B438828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Mihovljan, </w:t>
      </w:r>
      <w:r w:rsidR="00B813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23</w:t>
      </w:r>
      <w:r w:rsidR="005F594A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.09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.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="00B813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</w:p>
    <w:p w14:paraId="666229AF" w14:textId="77777777" w:rsidR="0019635B" w:rsidRPr="0019635B" w:rsidRDefault="0019635B" w:rsidP="001963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5EE61CAD" w14:textId="521F4906" w:rsidR="0019635B" w:rsidRPr="0019635B" w:rsidRDefault="0019635B" w:rsidP="001963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Na temelju članka 1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. Zakona o proračunu ("Narodne novine" br. 87/08, 136/12 i 15/15) i članka 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3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9. Statuta Općine Mihovljan ("Službeni glasnik KZŽ" br. 05/13 i 11/18), 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O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pćins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ko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vijeće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O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pćine Mihovljan </w:t>
      </w:r>
      <w:r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 xml:space="preserve">na svojoj </w:t>
      </w:r>
      <w:r w:rsidR="00B81341"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>25</w:t>
      </w:r>
      <w:r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 xml:space="preserve">. sjednici održanoj dana </w:t>
      </w:r>
      <w:r w:rsidR="006A5DE7"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>23. rujna</w:t>
      </w:r>
      <w:r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 xml:space="preserve"> 20</w:t>
      </w:r>
      <w:r w:rsidR="00B81341"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>20</w:t>
      </w:r>
      <w:r>
        <w:rPr>
          <w:rFonts w:ascii="Arial Narrow" w:eastAsia="Lucida Sans Unicode" w:hAnsi="Arial Narrow" w:cs="Times New Roman"/>
          <w:bCs/>
          <w:kern w:val="2"/>
          <w:sz w:val="24"/>
          <w:szCs w:val="24"/>
          <w:lang w:eastAsia="hr-HR"/>
        </w:rPr>
        <w:t>. godine donijelo je</w:t>
      </w:r>
    </w:p>
    <w:p w14:paraId="07010D2F" w14:textId="7D4FFC75" w:rsidR="0019635B" w:rsidRPr="0019635B" w:rsidRDefault="0019635B" w:rsidP="0019635B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</w:p>
    <w:p w14:paraId="4E6387CF" w14:textId="77777777" w:rsidR="0019635B" w:rsidRPr="0019635B" w:rsidRDefault="00333FF0" w:rsidP="0019635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>POLUGODIŠNJI</w:t>
      </w:r>
      <w:r w:rsidR="0019635B" w:rsidRPr="0019635B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 xml:space="preserve"> IZVJEŠTAJ O IZVRŠENJU PRORAČUNA</w:t>
      </w:r>
    </w:p>
    <w:p w14:paraId="5B5DF1D4" w14:textId="13B4D702" w:rsidR="0019635B" w:rsidRPr="0019635B" w:rsidRDefault="0019635B" w:rsidP="0019635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 xml:space="preserve">OPĆINE MIHOVLJAN ZA </w:t>
      </w:r>
      <w:r w:rsidR="006A5DE7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>RAZDOBLJE OD 01.01. DO 30.06.</w:t>
      </w:r>
      <w:r w:rsidRPr="0019635B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>20</w:t>
      </w:r>
      <w:r w:rsidR="00B81341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>20</w:t>
      </w:r>
      <w:r w:rsidRPr="0019635B">
        <w:rPr>
          <w:rFonts w:ascii="Arial Narrow" w:eastAsia="Lucida Sans Unicode" w:hAnsi="Arial Narrow" w:cs="Times New Roman"/>
          <w:b/>
          <w:bCs/>
          <w:kern w:val="2"/>
          <w:sz w:val="24"/>
          <w:szCs w:val="24"/>
          <w:lang w:eastAsia="hr-HR"/>
        </w:rPr>
        <w:t>. GODINU</w:t>
      </w:r>
    </w:p>
    <w:p w14:paraId="3E1345DB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046BB55C" w14:textId="77777777" w:rsidR="0019635B" w:rsidRPr="0019635B" w:rsidRDefault="0019635B" w:rsidP="0019635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Članak 1. </w:t>
      </w:r>
    </w:p>
    <w:p w14:paraId="331932E2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Polugodišnji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izvještaj o izvršenju Proračuna Općine Mihovljan sadrži: </w:t>
      </w:r>
    </w:p>
    <w:p w14:paraId="68C1E53C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71842688" w14:textId="53103E04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Planirano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Izvršenje 3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.20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</w:p>
    <w:p w14:paraId="75C71348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713BB64D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A) RAČUN PRIHODA I RASHODA</w:t>
      </w:r>
    </w:p>
    <w:p w14:paraId="1ACD9FA3" w14:textId="149C31FF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Prihodi poslovanja (6)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 10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515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04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989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98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</w:p>
    <w:p w14:paraId="5D71E6D6" w14:textId="0BEE88E7" w:rsidR="0019635B" w:rsidRPr="0019635B" w:rsidRDefault="0019635B" w:rsidP="0019635B">
      <w:pPr>
        <w:widowControl w:val="0"/>
        <w:suppressAutoHyphens/>
        <w:spacing w:after="0" w:line="240" w:lineRule="auto"/>
        <w:ind w:firstLine="709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Prihod od nefinancijske imovine (7)             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5.000,oo            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92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4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</w:p>
    <w:p w14:paraId="75B1898A" w14:textId="1E60CB8D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Rashodi poslovanja (3)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  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3.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559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102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3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3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            </w:t>
      </w:r>
    </w:p>
    <w:p w14:paraId="36F65F41" w14:textId="34178B91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Rashodi za nabavu nefin. Imovine (4)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  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13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241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.000,oo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612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419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23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         </w:t>
      </w:r>
    </w:p>
    <w:p w14:paraId="24B11EA6" w14:textId="2E28C81D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Razlika – </w:t>
      </w:r>
      <w:r w:rsidR="00314C5C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višak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497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126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3</w:t>
      </w:r>
      <w:r w:rsidR="00C443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8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</w:p>
    <w:p w14:paraId="39F19E92" w14:textId="7B03C576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</w:t>
      </w:r>
    </w:p>
    <w:p w14:paraId="055D1FD5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609AEB38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B) RAČUN FINANCIRANJA/ZADUŽIVANJA</w:t>
      </w:r>
    </w:p>
    <w:p w14:paraId="323EB011" w14:textId="007E2AFF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Primici od financijske imov. i zaduživanja  (8)      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6.280.000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0,00</w:t>
      </w:r>
    </w:p>
    <w:p w14:paraId="29F54528" w14:textId="10F0AA0B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Izdaci za fin.imov.i otplate kredita (5)          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A224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</w:t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0,00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0,00</w:t>
      </w:r>
    </w:p>
    <w:p w14:paraId="416AE639" w14:textId="4891FF5A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Neto zaduživanje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A22441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6.280.000,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0,00</w:t>
      </w:r>
    </w:p>
    <w:p w14:paraId="3D0EF89E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02648C0F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C) PRORAČUN UKUPNO</w:t>
      </w:r>
    </w:p>
    <w:p w14:paraId="665DD9F0" w14:textId="4CBCA901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Prihodi i primici ukupno (6+7+8)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800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11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914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64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Rashodi i izdaci (3+4+5)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80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00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DF50D6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714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788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26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>Višak za naredno razdobl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je                                         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      0</w:t>
      </w:r>
      <w:r w:rsidR="00C578B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0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   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497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126</w:t>
      </w:r>
      <w:r w:rsidR="00333FF0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,3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8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             </w:t>
      </w:r>
    </w:p>
    <w:p w14:paraId="397EB8C3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             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  <w:t xml:space="preserve">  </w:t>
      </w: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</w:p>
    <w:p w14:paraId="4D82E2E3" w14:textId="77777777" w:rsidR="0019635B" w:rsidRPr="0019635B" w:rsidRDefault="0019635B" w:rsidP="0019635B">
      <w:pPr>
        <w:widowControl w:val="0"/>
        <w:suppressAutoHyphens/>
        <w:spacing w:after="0" w:line="240" w:lineRule="auto"/>
        <w:ind w:left="708"/>
        <w:jc w:val="center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Članak 2.</w:t>
      </w:r>
    </w:p>
    <w:p w14:paraId="3146F455" w14:textId="77777777" w:rsidR="0019635B" w:rsidRPr="0019635B" w:rsidRDefault="0019635B" w:rsidP="0019635B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Prikaz ukupnih prihoda i primitaka te rashoda i izdataka utvrđuje se na razini odjeljka ekonomske,  organizacijske  i programske klasifikacije u nastavku kako slijedi: </w:t>
      </w:r>
    </w:p>
    <w:p w14:paraId="0A1840DE" w14:textId="77777777" w:rsidR="00DF50D6" w:rsidRDefault="00DF50D6" w:rsidP="00314C5C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5F7D2BE9" w14:textId="77777777" w:rsidR="0019635B" w:rsidRPr="0019635B" w:rsidRDefault="0019635B" w:rsidP="0019635B">
      <w:pPr>
        <w:widowControl w:val="0"/>
        <w:suppressAutoHyphens/>
        <w:spacing w:after="0" w:line="240" w:lineRule="auto"/>
        <w:ind w:left="708"/>
        <w:jc w:val="center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Članak 3.</w:t>
      </w:r>
    </w:p>
    <w:p w14:paraId="3041432D" w14:textId="31D5BD81" w:rsidR="009A66BF" w:rsidRDefault="00314C5C" w:rsidP="00EA58F9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  <w:r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Polug</w:t>
      </w:r>
      <w:r w:rsidR="0019635B"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odišnji izvještaj o izvršenju Proračuna Općine Mihovljan za </w:t>
      </w:r>
      <w:r w:rsidR="006A5DE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razdoblje od 01.01. do 30.06.</w:t>
      </w:r>
      <w:r w:rsidR="0019635B"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="0052145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20</w:t>
      </w:r>
      <w:r w:rsidR="0019635B"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 godin</w:t>
      </w:r>
      <w:r w:rsidR="006A5DE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e</w:t>
      </w:r>
      <w:r w:rsidR="0019635B"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objaviti će se u Službenom glasniku Krapinsko-zagorske županije“ i na web stranici općine Mihovljan</w:t>
      </w:r>
      <w:r w:rsidR="00EA58F9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>.</w:t>
      </w:r>
    </w:p>
    <w:p w14:paraId="6FD3D381" w14:textId="77777777" w:rsidR="006A5DE7" w:rsidRPr="0019635B" w:rsidRDefault="006A5DE7" w:rsidP="00EA58F9">
      <w:pPr>
        <w:widowControl w:val="0"/>
        <w:suppressAutoHyphens/>
        <w:spacing w:after="0" w:line="240" w:lineRule="auto"/>
        <w:ind w:firstLine="708"/>
        <w:jc w:val="both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52BADFAD" w14:textId="41EE8BC5" w:rsidR="00DF50D6" w:rsidRPr="00DF50D6" w:rsidRDefault="0019635B" w:rsidP="006A5DE7">
      <w:pPr>
        <w:spacing w:after="0" w:line="240" w:lineRule="auto"/>
        <w:ind w:left="5664"/>
        <w:jc w:val="center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19635B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ab/>
      </w:r>
      <w:r w:rsidR="006A5DE7"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  <w:t xml:space="preserve">  </w:t>
      </w:r>
      <w:r w:rsidR="00DF50D6" w:rsidRPr="00DF50D6">
        <w:rPr>
          <w:rFonts w:ascii="Arial Narrow" w:eastAsia="Times New Roman" w:hAnsi="Arial Narrow" w:cs="Tahoma"/>
          <w:sz w:val="24"/>
          <w:szCs w:val="24"/>
          <w:lang w:eastAsia="hr-HR"/>
        </w:rPr>
        <w:t>Predsjednik Općinskog vijeća</w:t>
      </w:r>
    </w:p>
    <w:p w14:paraId="6623D0E1" w14:textId="77777777" w:rsidR="00DF50D6" w:rsidRPr="00DF50D6" w:rsidRDefault="00DF50D6" w:rsidP="006A5DE7">
      <w:pPr>
        <w:spacing w:after="0" w:line="240" w:lineRule="auto"/>
        <w:jc w:val="center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 xml:space="preserve">                                                                                             </w:t>
      </w:r>
      <w:r>
        <w:rPr>
          <w:rFonts w:ascii="Arial Narrow" w:eastAsia="Times New Roman" w:hAnsi="Arial Narrow" w:cs="Tahoma"/>
          <w:sz w:val="24"/>
          <w:szCs w:val="24"/>
          <w:lang w:eastAsia="hr-HR"/>
        </w:rPr>
        <w:t xml:space="preserve">                             </w:t>
      </w: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 xml:space="preserve">    Željko Čleković</w:t>
      </w:r>
    </w:p>
    <w:p w14:paraId="07112A33" w14:textId="77777777" w:rsidR="00DF50D6" w:rsidRPr="00DF50D6" w:rsidRDefault="00DF50D6" w:rsidP="00DF50D6">
      <w:pPr>
        <w:spacing w:after="0" w:line="240" w:lineRule="auto"/>
        <w:jc w:val="both"/>
        <w:rPr>
          <w:rFonts w:ascii="Arial Narrow" w:eastAsia="Times New Roman" w:hAnsi="Arial Narrow" w:cs="Estrangelo Edessa"/>
          <w:sz w:val="24"/>
          <w:szCs w:val="24"/>
          <w:lang w:eastAsia="hr-HR"/>
        </w:rPr>
      </w:pPr>
    </w:p>
    <w:p w14:paraId="388C8D91" w14:textId="77777777" w:rsidR="00DF50D6" w:rsidRPr="00DF50D6" w:rsidRDefault="00DF50D6" w:rsidP="00DF50D6">
      <w:pPr>
        <w:spacing w:after="0" w:line="240" w:lineRule="auto"/>
        <w:jc w:val="both"/>
        <w:rPr>
          <w:rFonts w:ascii="Arial Narrow" w:eastAsia="Times New Roman" w:hAnsi="Arial Narrow" w:cs="Estrangelo Edessa"/>
          <w:sz w:val="24"/>
          <w:szCs w:val="24"/>
          <w:lang w:eastAsia="hr-HR"/>
        </w:rPr>
      </w:pPr>
    </w:p>
    <w:p w14:paraId="031FBF82" w14:textId="77777777" w:rsidR="00DF50D6" w:rsidRPr="00DF50D6" w:rsidRDefault="00DF50D6" w:rsidP="00DF50D6">
      <w:pPr>
        <w:spacing w:after="0" w:line="240" w:lineRule="auto"/>
        <w:jc w:val="both"/>
        <w:rPr>
          <w:rFonts w:ascii="Arial Narrow" w:eastAsia="Times New Roman" w:hAnsi="Arial Narrow" w:cs="Estrangelo Edessa"/>
          <w:sz w:val="24"/>
          <w:szCs w:val="24"/>
          <w:lang w:eastAsia="hr-HR"/>
        </w:rPr>
      </w:pPr>
    </w:p>
    <w:p w14:paraId="74028ACE" w14:textId="77777777" w:rsidR="00DF50D6" w:rsidRPr="00DF50D6" w:rsidRDefault="00DF50D6" w:rsidP="00DF50D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DOSTAVITI:</w:t>
      </w:r>
    </w:p>
    <w:p w14:paraId="415A4D81" w14:textId="63643C1E" w:rsidR="006A5DE7" w:rsidRDefault="006A5DE7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>
        <w:rPr>
          <w:rFonts w:ascii="Arial Narrow" w:eastAsia="Times New Roman" w:hAnsi="Arial Narrow" w:cs="Tahoma"/>
          <w:sz w:val="24"/>
          <w:szCs w:val="24"/>
          <w:lang w:eastAsia="hr-HR"/>
        </w:rPr>
        <w:t>Ministarstvo financija, Katančićeva 5, 10000 Zagreb (za nadzor),</w:t>
      </w:r>
    </w:p>
    <w:p w14:paraId="1A76AF08" w14:textId="1763487B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Krapinsko-zagorska županija, Upravni odjel za poslove Županijske skupštine, n/r Svjetlane Goričan, Magistratska 1, 49000 Krapina ( za objavu)</w:t>
      </w:r>
      <w:r w:rsidR="006A5DE7">
        <w:rPr>
          <w:rFonts w:ascii="Arial Narrow" w:eastAsia="Times New Roman" w:hAnsi="Arial Narrow" w:cs="Tahoma"/>
          <w:sz w:val="24"/>
          <w:szCs w:val="24"/>
          <w:lang w:eastAsia="hr-HR"/>
        </w:rPr>
        <w:t>,</w:t>
      </w:r>
    </w:p>
    <w:p w14:paraId="770A7222" w14:textId="77777777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Oglasna ploča i WEB stranica općine Mihovljan,</w:t>
      </w:r>
    </w:p>
    <w:p w14:paraId="66C97151" w14:textId="77777777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Općinskom načelniku Općine Mihovljan,</w:t>
      </w:r>
    </w:p>
    <w:p w14:paraId="590D3114" w14:textId="77777777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Jedinstvenom upravnom odjelu, ovdje,</w:t>
      </w:r>
    </w:p>
    <w:p w14:paraId="6A20A162" w14:textId="77777777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Prilog zapisniku,</w:t>
      </w:r>
    </w:p>
    <w:p w14:paraId="00DC13A2" w14:textId="77777777" w:rsidR="00DF50D6" w:rsidRPr="00DF50D6" w:rsidRDefault="00DF50D6" w:rsidP="00DF50D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hr-HR"/>
        </w:rPr>
      </w:pPr>
      <w:r w:rsidRPr="00DF50D6">
        <w:rPr>
          <w:rFonts w:ascii="Arial Narrow" w:eastAsia="Times New Roman" w:hAnsi="Arial Narrow" w:cs="Tahoma"/>
          <w:sz w:val="24"/>
          <w:szCs w:val="24"/>
          <w:lang w:eastAsia="hr-HR"/>
        </w:rPr>
        <w:t>Pismohrana.</w:t>
      </w:r>
    </w:p>
    <w:p w14:paraId="15E9D7F7" w14:textId="77777777" w:rsidR="00DF50D6" w:rsidRPr="00DF50D6" w:rsidRDefault="00DF50D6" w:rsidP="00DF50D6">
      <w:pPr>
        <w:spacing w:after="0" w:line="240" w:lineRule="auto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470ED55B" w14:textId="77777777" w:rsidR="00DF50D6" w:rsidRPr="00DF50D6" w:rsidRDefault="00DF50D6" w:rsidP="00DF50D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hr-HR"/>
        </w:rPr>
      </w:pPr>
    </w:p>
    <w:p w14:paraId="1F1BD2FF" w14:textId="77777777" w:rsidR="0019635B" w:rsidRPr="0019635B" w:rsidRDefault="0019635B" w:rsidP="00DF50D6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097A5502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351BF56F" w14:textId="77777777" w:rsidR="0019635B" w:rsidRPr="0019635B" w:rsidRDefault="0019635B" w:rsidP="0019635B">
      <w:pPr>
        <w:widowControl w:val="0"/>
        <w:suppressAutoHyphens/>
        <w:spacing w:after="0" w:line="240" w:lineRule="auto"/>
        <w:rPr>
          <w:rFonts w:ascii="Arial Narrow" w:eastAsia="Lucida Sans Unicode" w:hAnsi="Arial Narrow" w:cs="Times New Roman"/>
          <w:kern w:val="2"/>
          <w:sz w:val="24"/>
          <w:szCs w:val="24"/>
          <w:lang w:eastAsia="hr-HR"/>
        </w:rPr>
      </w:pPr>
    </w:p>
    <w:p w14:paraId="0CA376A6" w14:textId="77777777" w:rsidR="0019635B" w:rsidRDefault="0019635B"/>
    <w:sectPr w:rsidR="0019635B" w:rsidSect="006A5DE7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033AE7"/>
    <w:multiLevelType w:val="hybridMultilevel"/>
    <w:tmpl w:val="A7ECBD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5B"/>
    <w:rsid w:val="0019635B"/>
    <w:rsid w:val="00314C5C"/>
    <w:rsid w:val="00333FF0"/>
    <w:rsid w:val="003F6BB2"/>
    <w:rsid w:val="00521457"/>
    <w:rsid w:val="005F594A"/>
    <w:rsid w:val="006A5DE7"/>
    <w:rsid w:val="009A66BF"/>
    <w:rsid w:val="00A22441"/>
    <w:rsid w:val="00B81341"/>
    <w:rsid w:val="00C44357"/>
    <w:rsid w:val="00C578B7"/>
    <w:rsid w:val="00DF50D6"/>
    <w:rsid w:val="00E52689"/>
    <w:rsid w:val="00E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5F2A1"/>
  <w15:chartTrackingRefBased/>
  <w15:docId w15:val="{83D082FE-7AF6-40FD-B23A-AAF4856F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9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2</cp:revision>
  <cp:lastPrinted>2020-10-08T10:38:00Z</cp:lastPrinted>
  <dcterms:created xsi:type="dcterms:W3CDTF">2020-10-08T10:39:00Z</dcterms:created>
  <dcterms:modified xsi:type="dcterms:W3CDTF">2020-10-08T10:39:00Z</dcterms:modified>
</cp:coreProperties>
</file>