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3877" w14:textId="0DEBEC2A" w:rsidR="00607136" w:rsidRPr="00F53EFE" w:rsidRDefault="004D3FE9" w:rsidP="00F53EFE">
      <w:pPr>
        <w:widowControl w:val="0"/>
        <w:autoSpaceDE w:val="0"/>
        <w:autoSpaceDN w:val="0"/>
        <w:adjustRightInd w:val="0"/>
        <w:ind w:right="283" w:firstLine="720"/>
        <w:rPr>
          <w:noProof/>
          <w:lang w:val="pl-PL"/>
        </w:rPr>
      </w:pPr>
      <w:r w:rsidRPr="00376089">
        <w:rPr>
          <w:noProof/>
          <w:lang w:val="pl-PL"/>
        </w:rPr>
        <w:t xml:space="preserve">                                                            </w:t>
      </w:r>
    </w:p>
    <w:p w14:paraId="50D340A9" w14:textId="740FCB16" w:rsidR="0069671D" w:rsidRPr="00383C42" w:rsidRDefault="00E13730" w:rsidP="0069671D">
      <w:pPr>
        <w:tabs>
          <w:tab w:val="left" w:pos="8520"/>
          <w:tab w:val="left" w:pos="8662"/>
          <w:tab w:val="left" w:pos="8804"/>
          <w:tab w:val="left" w:pos="9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747">
        <w:rPr>
          <w:b/>
          <w:noProof/>
          <w:bdr w:val="none" w:sz="0" w:space="0" w:color="auto" w:frame="1"/>
          <w:shd w:val="clear" w:color="auto" w:fill="FFFFFF"/>
          <w:lang w:val="en-US" w:eastAsia="en-US"/>
        </w:rPr>
        <w:drawing>
          <wp:inline distT="0" distB="0" distL="0" distR="0" wp14:anchorId="1CEEF398" wp14:editId="1603D794">
            <wp:extent cx="1021080" cy="662940"/>
            <wp:effectExtent l="0" t="0" r="7620" b="3810"/>
            <wp:docPr id="2" name="Slika 4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EC16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REPUBLIKA HRVATSKA</w:t>
      </w:r>
    </w:p>
    <w:p w14:paraId="207C00C7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KRAPINSKO-ZAGORSKA</w:t>
      </w: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ŽUPANIJA</w:t>
      </w:r>
    </w:p>
    <w:p w14:paraId="5036A4A3" w14:textId="611F8BF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OPĆINA </w:t>
      </w:r>
      <w:r w:rsidR="00E65855"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</w:p>
    <w:p w14:paraId="5B56F2F4" w14:textId="77777777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OPĆINSKO VIJEĆE </w:t>
      </w:r>
    </w:p>
    <w:p w14:paraId="31B37081" w14:textId="6C83CD6A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KLASA: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240-06/23-01/0</w:t>
      </w:r>
      <w:r w:rsidR="009670F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14:paraId="4BEFD3FD" w14:textId="6367CD13" w:rsidR="005E4B2A" w:rsidRPr="0069671D" w:rsidRDefault="005E4B2A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URBROJ: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2140-23-1-23-3</w:t>
      </w:r>
    </w:p>
    <w:p w14:paraId="4AA4638E" w14:textId="6FACFAEA" w:rsidR="005E4B2A" w:rsidRPr="0069671D" w:rsidRDefault="00E65855" w:rsidP="005E4B2A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Mihovljan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167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 prosinca 202</w:t>
      </w:r>
      <w:r w:rsidR="0087156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E4B2A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C7ACEB9" w14:textId="77777777" w:rsidR="0069671D" w:rsidRDefault="0069671D" w:rsidP="0069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95677" w14:textId="77777777" w:rsidR="0069671D" w:rsidRPr="00383C42" w:rsidRDefault="0069671D" w:rsidP="00696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F8BD" w14:textId="2C8ABF51" w:rsidR="00E65855" w:rsidRPr="00C42C1A" w:rsidRDefault="0069671D" w:rsidP="00E65855">
      <w:pPr>
        <w:pStyle w:val="Bezproreda2"/>
        <w:rPr>
          <w:rFonts w:eastAsia="Times New Roman"/>
          <w:szCs w:val="24"/>
          <w:lang w:eastAsia="ar-SA"/>
        </w:rPr>
      </w:pPr>
      <w:r w:rsidRPr="00383C42">
        <w:rPr>
          <w:noProof/>
          <w:szCs w:val="24"/>
        </w:rPr>
        <w:tab/>
      </w:r>
      <w:r w:rsidR="00E65855" w:rsidRPr="0069671D">
        <w:rPr>
          <w:rFonts w:eastAsia="Times New Roman"/>
          <w:szCs w:val="24"/>
          <w:lang w:eastAsia="ar-SA"/>
        </w:rPr>
        <w:t xml:space="preserve">Temeljem članka 17. Zakona o sustavu civilne zaštite (NN br. </w:t>
      </w:r>
      <w:r w:rsidR="00E65855">
        <w:rPr>
          <w:rFonts w:eastAsiaTheme="minorHAnsi"/>
          <w:szCs w:val="24"/>
        </w:rPr>
        <w:t xml:space="preserve">82/15, 118/18, 31/20, </w:t>
      </w:r>
      <w:r w:rsidR="00E65855" w:rsidRPr="0069671D">
        <w:rPr>
          <w:rFonts w:eastAsiaTheme="minorHAnsi"/>
          <w:szCs w:val="24"/>
        </w:rPr>
        <w:t>20/21</w:t>
      </w:r>
      <w:r w:rsidR="00E65855">
        <w:rPr>
          <w:rFonts w:eastAsiaTheme="minorHAnsi"/>
          <w:szCs w:val="24"/>
        </w:rPr>
        <w:t xml:space="preserve"> i 114/22</w:t>
      </w:r>
      <w:r w:rsidR="00E65855" w:rsidRPr="0069671D">
        <w:rPr>
          <w:rFonts w:eastAsia="Times New Roman"/>
          <w:szCs w:val="24"/>
          <w:lang w:eastAsia="ar-SA"/>
        </w:rPr>
        <w:t xml:space="preserve">)  </w:t>
      </w:r>
      <w:r w:rsidR="00E65855" w:rsidRPr="00B309C1">
        <w:rPr>
          <w:noProof/>
          <w:szCs w:val="24"/>
        </w:rPr>
        <w:t>te članka 52 Pravilnika o nositeljima, sadržaju i postupcima izrade planskih dokumenata u civilnoj zaštiti te načinu informiranja javnosti o postupku njihova donošenja (NN</w:t>
      </w:r>
      <w:r w:rsidR="00E65855">
        <w:rPr>
          <w:noProof/>
          <w:szCs w:val="24"/>
        </w:rPr>
        <w:t xml:space="preserve"> </w:t>
      </w:r>
      <w:r w:rsidR="00E65855" w:rsidRPr="00B309C1">
        <w:rPr>
          <w:noProof/>
          <w:szCs w:val="24"/>
        </w:rPr>
        <w:t xml:space="preserve">66/2021) </w:t>
      </w:r>
      <w:r w:rsidR="00FE7CAD" w:rsidRPr="00FE7CAD">
        <w:rPr>
          <w:rFonts w:eastAsia="Times New Roman"/>
          <w:szCs w:val="24"/>
          <w:lang w:eastAsia="ar-SA"/>
        </w:rPr>
        <w:t xml:space="preserve">i članka  39. Statuta Općine Mihovljan (Službeni glasnik Općine Mihovljan broj 05/13, 11/18, 08/20 i 08/21) </w:t>
      </w:r>
      <w:r w:rsidR="00E65855" w:rsidRPr="00C42C1A">
        <w:rPr>
          <w:rFonts w:eastAsia="Times New Roman"/>
          <w:szCs w:val="24"/>
          <w:lang w:eastAsia="ar-SA"/>
        </w:rPr>
        <w:t xml:space="preserve">Općinsko vijeće Općine Mihovljan na sjednici održanoj dana  </w:t>
      </w:r>
      <w:r w:rsidR="00CE1672">
        <w:rPr>
          <w:rFonts w:eastAsia="Times New Roman"/>
          <w:szCs w:val="24"/>
          <w:lang w:eastAsia="ar-SA"/>
        </w:rPr>
        <w:t>20.12.</w:t>
      </w:r>
      <w:r w:rsidR="00E65855" w:rsidRPr="00C42C1A">
        <w:rPr>
          <w:rFonts w:eastAsia="Times New Roman"/>
          <w:szCs w:val="24"/>
          <w:lang w:eastAsia="ar-SA"/>
        </w:rPr>
        <w:t xml:space="preserve"> 202</w:t>
      </w:r>
      <w:r w:rsidR="0087156A">
        <w:rPr>
          <w:rFonts w:eastAsia="Times New Roman"/>
          <w:szCs w:val="24"/>
          <w:lang w:eastAsia="ar-SA"/>
        </w:rPr>
        <w:t>3</w:t>
      </w:r>
      <w:r w:rsidR="00E65855" w:rsidRPr="00C42C1A">
        <w:rPr>
          <w:rFonts w:eastAsia="Times New Roman"/>
          <w:szCs w:val="24"/>
          <w:lang w:eastAsia="ar-SA"/>
        </w:rPr>
        <w:t>. godine  donosi</w:t>
      </w:r>
    </w:p>
    <w:p w14:paraId="67B8E484" w14:textId="526B1CAD" w:rsidR="005E4B2A" w:rsidRPr="0069671D" w:rsidRDefault="005E4B2A" w:rsidP="005E4B2A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7C9D1E" w14:textId="3B237B43" w:rsidR="001A337C" w:rsidRPr="0069671D" w:rsidRDefault="001A337C" w:rsidP="001A337C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1FD792" w14:textId="0A94AB4F" w:rsidR="00482889" w:rsidRDefault="00482889" w:rsidP="001A337C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BC178" w14:textId="77777777" w:rsidR="00482889" w:rsidRPr="00482889" w:rsidRDefault="00482889" w:rsidP="0048288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GODIŠNJI PLAN</w:t>
      </w:r>
    </w:p>
    <w:p w14:paraId="1CE9CFBE" w14:textId="333068AF" w:rsidR="00482889" w:rsidRPr="00482889" w:rsidRDefault="00482889" w:rsidP="0048288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razvoja sustava civilne zaštite na području Općine </w:t>
      </w:r>
      <w:r w:rsidR="00E65855">
        <w:rPr>
          <w:rFonts w:ascii="Times New Roman" w:eastAsia="Arial-BoldMT" w:hAnsi="Times New Roman" w:cs="Times New Roman"/>
          <w:b/>
          <w:bCs/>
          <w:sz w:val="24"/>
          <w:szCs w:val="24"/>
        </w:rPr>
        <w:t>Mihovljan¸</w:t>
      </w:r>
      <w:r w:rsidR="0087156A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za 2024</w:t>
      </w: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. godinu</w:t>
      </w:r>
    </w:p>
    <w:p w14:paraId="5BF755A6" w14:textId="77777777" w:rsidR="00482889" w:rsidRPr="00482889" w:rsidRDefault="00482889" w:rsidP="0069671D">
      <w:pPr>
        <w:pStyle w:val="Bezproreda2"/>
      </w:pPr>
    </w:p>
    <w:p w14:paraId="4C586079" w14:textId="7F453C60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Toc530642335"/>
      <w:bookmarkStart w:id="1" w:name="_Toc530658668"/>
      <w:r w:rsidRPr="00482889">
        <w:rPr>
          <w:rFonts w:ascii="Times New Roman" w:hAnsi="Times New Roman" w:cs="Times New Roman"/>
          <w:b/>
          <w:sz w:val="24"/>
          <w:szCs w:val="24"/>
        </w:rPr>
        <w:t>UVOD</w:t>
      </w:r>
      <w:bookmarkEnd w:id="0"/>
      <w:bookmarkEnd w:id="1"/>
    </w:p>
    <w:p w14:paraId="60C95D92" w14:textId="5E796D72" w:rsidR="00482889" w:rsidRPr="00E779EE" w:rsidRDefault="00482889" w:rsidP="00E779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56A08B" w14:textId="31D292C9" w:rsidR="00482889" w:rsidRDefault="00482889" w:rsidP="00482889">
      <w:pPr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Ovim Godišnjim planom razvoja sustava civilne zaštite na području </w:t>
      </w:r>
      <w:bookmarkStart w:id="2" w:name="_Hlk119585822"/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bookmarkStart w:id="3" w:name="_Hlk120782729"/>
      <w:bookmarkEnd w:id="2"/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D12E7D" w:rsidRPr="00B309C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7156A">
        <w:rPr>
          <w:rFonts w:ascii="Times New Roman" w:hAnsi="Times New Roman" w:cs="Times New Roman"/>
          <w:sz w:val="24"/>
          <w:szCs w:val="24"/>
        </w:rPr>
        <w:t>za 2024</w:t>
      </w:r>
      <w:r w:rsidRPr="00482889">
        <w:rPr>
          <w:rFonts w:ascii="Times New Roman" w:hAnsi="Times New Roman" w:cs="Times New Roman"/>
          <w:sz w:val="24"/>
          <w:szCs w:val="24"/>
        </w:rPr>
        <w:t xml:space="preserve">. godinu (dalje u tekstu: Godišnji plan) implementiraju se ciljevi odnosno konkretiziraju mjere i aktivnosti i utvrđuje dinamika njihovog ostvarivanja s financijskim učincima za trogodišnje razdoblje definirani Smjernicama za organizaciju i razvoj sustava civilne zaštite na području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za razdoblje 202</w:t>
      </w:r>
      <w:r w:rsidR="00E65855">
        <w:rPr>
          <w:rFonts w:ascii="Times New Roman" w:hAnsi="Times New Roman" w:cs="Times New Roman"/>
          <w:sz w:val="24"/>
          <w:szCs w:val="24"/>
        </w:rPr>
        <w:t>1</w:t>
      </w:r>
      <w:r w:rsidRPr="00482889">
        <w:rPr>
          <w:rFonts w:ascii="Times New Roman" w:hAnsi="Times New Roman" w:cs="Times New Roman"/>
          <w:sz w:val="24"/>
          <w:szCs w:val="24"/>
        </w:rPr>
        <w:t>. – 202</w:t>
      </w:r>
      <w:r w:rsidR="00E65855">
        <w:rPr>
          <w:rFonts w:ascii="Times New Roman" w:hAnsi="Times New Roman" w:cs="Times New Roman"/>
          <w:sz w:val="24"/>
          <w:szCs w:val="24"/>
        </w:rPr>
        <w:t>4</w:t>
      </w:r>
      <w:r w:rsidRPr="00482889">
        <w:rPr>
          <w:rFonts w:ascii="Times New Roman" w:hAnsi="Times New Roman" w:cs="Times New Roman"/>
          <w:sz w:val="24"/>
          <w:szCs w:val="24"/>
        </w:rPr>
        <w:t>. godine.</w:t>
      </w:r>
    </w:p>
    <w:p w14:paraId="4C6F0779" w14:textId="77777777" w:rsidR="0069671D" w:rsidRPr="0069671D" w:rsidRDefault="0069671D" w:rsidP="0069671D">
      <w:pPr>
        <w:pStyle w:val="Bezproreda2"/>
        <w:rPr>
          <w:sz w:val="16"/>
          <w:szCs w:val="16"/>
        </w:rPr>
      </w:pPr>
    </w:p>
    <w:p w14:paraId="3559BDED" w14:textId="764B5713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4" w:name="_Toc530642337"/>
      <w:bookmarkStart w:id="5" w:name="_Toc530658670"/>
      <w:r w:rsidRPr="00482889">
        <w:rPr>
          <w:rFonts w:ascii="Times New Roman" w:hAnsi="Times New Roman" w:cs="Times New Roman"/>
          <w:b/>
          <w:sz w:val="24"/>
          <w:szCs w:val="24"/>
        </w:rPr>
        <w:t>AKTIVNOSTI I MJERE ORGANIZACIJE I RAZVOJA SUSTAVA CIVILNE ZAŠTITE</w:t>
      </w:r>
      <w:bookmarkEnd w:id="4"/>
      <w:bookmarkEnd w:id="5"/>
      <w:r w:rsidR="0087156A">
        <w:rPr>
          <w:rFonts w:ascii="Times New Roman" w:hAnsi="Times New Roman" w:cs="Times New Roman"/>
          <w:b/>
          <w:sz w:val="24"/>
          <w:szCs w:val="24"/>
        </w:rPr>
        <w:t xml:space="preserve"> U 2024</w:t>
      </w:r>
      <w:r w:rsidRPr="00482889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ED8073C" w14:textId="77777777" w:rsidR="00482889" w:rsidRPr="0069671D" w:rsidRDefault="00482889" w:rsidP="0069671D">
      <w:pPr>
        <w:pStyle w:val="Bezproreda2"/>
        <w:rPr>
          <w:sz w:val="16"/>
          <w:szCs w:val="16"/>
        </w:rPr>
      </w:pPr>
    </w:p>
    <w:p w14:paraId="509A7657" w14:textId="77777777" w:rsidR="00482889" w:rsidRPr="00482889" w:rsidRDefault="00482889" w:rsidP="00482889">
      <w:pPr>
        <w:pStyle w:val="Odlomakpopisa"/>
        <w:numPr>
          <w:ilvl w:val="0"/>
          <w:numId w:val="2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0BAD6E0" w14:textId="77777777" w:rsidR="00482889" w:rsidRPr="00E779EE" w:rsidRDefault="00482889" w:rsidP="00E779EE">
      <w:pPr>
        <w:pStyle w:val="Bezproreda2"/>
        <w:rPr>
          <w:sz w:val="16"/>
          <w:szCs w:val="16"/>
        </w:rPr>
      </w:pPr>
    </w:p>
    <w:p w14:paraId="2AD21F1A" w14:textId="77777777" w:rsidR="00482889" w:rsidRPr="00482889" w:rsidRDefault="00482889" w:rsidP="00E779EE">
      <w:pPr>
        <w:pStyle w:val="Bezproreda2"/>
      </w:pPr>
      <w:r w:rsidRPr="00482889">
        <w:t xml:space="preserve">Aktivnosti i mjere kojima se ostvaruju ciljevi organizacije i razvoja sustava civilne zaštite definiraju se prema sljedećim područjima sustava civilne zaštite: </w:t>
      </w:r>
    </w:p>
    <w:p w14:paraId="59FFE61C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upravljanja rizicima, </w:t>
      </w:r>
    </w:p>
    <w:p w14:paraId="492BACD1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normiranja, </w:t>
      </w:r>
    </w:p>
    <w:p w14:paraId="2B91B64D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 xml:space="preserve">preventive, </w:t>
      </w:r>
    </w:p>
    <w:p w14:paraId="100B82CA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t>operativnog djelovanja,</w:t>
      </w:r>
    </w:p>
    <w:p w14:paraId="24A5388E" w14:textId="77777777" w:rsidR="00482889" w:rsidRPr="00482889" w:rsidRDefault="00482889" w:rsidP="00E779EE">
      <w:pPr>
        <w:pStyle w:val="Bezproreda2"/>
        <w:numPr>
          <w:ilvl w:val="0"/>
          <w:numId w:val="37"/>
        </w:numPr>
      </w:pPr>
      <w:r w:rsidRPr="00482889">
        <w:lastRenderedPageBreak/>
        <w:t>financiranje.</w:t>
      </w:r>
    </w:p>
    <w:p w14:paraId="0D21574D" w14:textId="77777777" w:rsidR="00482889" w:rsidRPr="00482889" w:rsidRDefault="00482889" w:rsidP="00482889">
      <w:pPr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14:paraId="63EC2838" w14:textId="72EE7F29" w:rsidR="00482889" w:rsidRPr="00E779EE" w:rsidRDefault="00482889" w:rsidP="00E779EE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upravljanja rizicima</w:t>
      </w:r>
    </w:p>
    <w:p w14:paraId="75CFE174" w14:textId="77777777" w:rsidR="00482889" w:rsidRPr="00482889" w:rsidRDefault="00482889" w:rsidP="00E779EE">
      <w:pPr>
        <w:pStyle w:val="Bezproreda2"/>
      </w:pPr>
      <w:r w:rsidRPr="00482889">
        <w:t>Aktivnosti i mjere s područja upravljanja rizicima:</w:t>
      </w:r>
    </w:p>
    <w:p w14:paraId="43091BAC" w14:textId="463ED1C8" w:rsidR="00482889" w:rsidRPr="00482889" w:rsidRDefault="00482889" w:rsidP="00E779EE">
      <w:pPr>
        <w:pStyle w:val="Bezproreda2"/>
        <w:numPr>
          <w:ilvl w:val="0"/>
          <w:numId w:val="38"/>
        </w:numPr>
      </w:pPr>
      <w:r w:rsidRPr="00482889">
        <w:t xml:space="preserve">postupanje sukladno zakonskim i podzakonskim propisima kojima se uređuju mjere civilne zaštite u području prostornog planiranja te u području prostornog uređenja i graditeljstva,  </w:t>
      </w:r>
    </w:p>
    <w:p w14:paraId="348638FC" w14:textId="77777777" w:rsidR="00E779EE" w:rsidRDefault="00482889" w:rsidP="00E779EE">
      <w:pPr>
        <w:pStyle w:val="Bezproreda2"/>
        <w:numPr>
          <w:ilvl w:val="0"/>
          <w:numId w:val="38"/>
        </w:numPr>
      </w:pPr>
      <w:r w:rsidRPr="00482889">
        <w:t>svrsishodno planiranje zahvata u prostoru kojima se bitno umanjuju posljedice rizika potresa i poplava uzrokovanih tekućicama i bujičnim vodama,</w:t>
      </w:r>
    </w:p>
    <w:p w14:paraId="76511229" w14:textId="6A114B64" w:rsidR="00482889" w:rsidRPr="00E779EE" w:rsidRDefault="00482889" w:rsidP="00E779EE">
      <w:pPr>
        <w:pStyle w:val="Bezproreda2"/>
        <w:numPr>
          <w:ilvl w:val="0"/>
          <w:numId w:val="38"/>
        </w:numPr>
      </w:pPr>
      <w:r w:rsidRPr="00E779EE">
        <w:rPr>
          <w:szCs w:val="24"/>
        </w:rPr>
        <w:t>ostale preventivne mjere s obzirom na utvrđene rizike;</w:t>
      </w:r>
    </w:p>
    <w:p w14:paraId="1F32B4DE" w14:textId="4E397D2B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nositelj za izvršavanje aktivnosti i mjera iz samoupravnog djelokruga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je Općinsk</w:t>
      </w:r>
      <w:r w:rsidR="00E65855">
        <w:rPr>
          <w:rFonts w:ascii="Times New Roman" w:eastAsia="Arial-BoldMT" w:hAnsi="Times New Roman" w:cs="Times New Roman"/>
          <w:bCs/>
          <w:sz w:val="24"/>
          <w:szCs w:val="24"/>
        </w:rPr>
        <w:t>i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načelni</w:t>
      </w:r>
      <w:r w:rsidR="00E65855">
        <w:rPr>
          <w:rFonts w:ascii="Times New Roman" w:eastAsia="Arial-BoldMT" w:hAnsi="Times New Roman" w:cs="Times New Roman"/>
          <w:bCs/>
          <w:sz w:val="24"/>
          <w:szCs w:val="24"/>
        </w:rPr>
        <w:t>k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, te ostala nadležna tijela, službe i pravne osobe iz djelokruga svoje nadležnosti;</w:t>
      </w:r>
    </w:p>
    <w:p w14:paraId="775179CB" w14:textId="29861179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sudjelovatelji</w:t>
      </w:r>
      <w:proofErr w:type="spellEnd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: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operativne snage s područja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i operativne snage viših razina, JUO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="00E65855" w:rsidRPr="00B309C1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nadležan za poslove izrade planskih dokumenta, dokumenata prostornog uređenja i graditeljstva te poslove civilne zaštite, tijelo državne uprave u čijem su djelokrugu obavljanje poslova civilne zaštite nadležno za područje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, ostala nadležna tijela državne uprave, inspekcijske službe i pravne osobe u okvirima svojeg djelokruga i nadležnosti;</w:t>
      </w:r>
    </w:p>
    <w:p w14:paraId="0BBA5616" w14:textId="77777777" w:rsidR="00482889" w:rsidRPr="00482889" w:rsidRDefault="00482889" w:rsidP="00482889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432ED843" w14:textId="77777777" w:rsidR="00482889" w:rsidRPr="00482889" w:rsidRDefault="00482889" w:rsidP="00FF05CA">
      <w:pPr>
        <w:pStyle w:val="Bezproreda2"/>
      </w:pPr>
    </w:p>
    <w:p w14:paraId="55DDDDFC" w14:textId="5E7298A1" w:rsidR="00482889" w:rsidRPr="00FF05CA" w:rsidRDefault="00482889" w:rsidP="00FF05CA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6" w:name="_Toc530658672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normiranja</w:t>
      </w:r>
      <w:bookmarkEnd w:id="6"/>
    </w:p>
    <w:p w14:paraId="1C169F65" w14:textId="7915F3BD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normiranja:</w:t>
      </w:r>
      <w:bookmarkStart w:id="7" w:name="_Toc530658674"/>
    </w:p>
    <w:bookmarkEnd w:id="7"/>
    <w:p w14:paraId="5A79A979" w14:textId="1F5E4BCA" w:rsidR="002A3531" w:rsidRPr="00FF05CA" w:rsidRDefault="002A3531" w:rsidP="00D12E7D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nove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Procjene rizika od velikih nesreća na području općine </w:t>
      </w:r>
      <w:r w:rsidR="00E65855">
        <w:rPr>
          <w:rFonts w:ascii="Times New Roman" w:hAnsi="Times New Roman" w:cs="Times New Roman"/>
          <w:sz w:val="24"/>
          <w:szCs w:val="24"/>
        </w:rPr>
        <w:t>Mihovljan</w:t>
      </w:r>
    </w:p>
    <w:p w14:paraId="0867630C" w14:textId="716E28B3" w:rsidR="002A3531" w:rsidRPr="00E65855" w:rsidRDefault="002A3531" w:rsidP="00D12E7D">
      <w:pPr>
        <w:pStyle w:val="Naslov3"/>
        <w:numPr>
          <w:ilvl w:val="0"/>
          <w:numId w:val="19"/>
        </w:numPr>
        <w:rPr>
          <w:rFonts w:cs="Times New Roman"/>
          <w:b w:val="0"/>
          <w:bCs w:val="0"/>
        </w:rPr>
      </w:pPr>
      <w:r w:rsidRPr="00FF05CA">
        <w:rPr>
          <w:rFonts w:eastAsia="Arial-BoldMT" w:cs="Times New Roman"/>
          <w:b w:val="0"/>
          <w:color w:val="auto"/>
        </w:rPr>
        <w:t xml:space="preserve">nositelji </w:t>
      </w:r>
      <w:r>
        <w:rPr>
          <w:rFonts w:eastAsia="Arial-BoldMT" w:cs="Times New Roman"/>
          <w:b w:val="0"/>
          <w:color w:val="auto"/>
        </w:rPr>
        <w:t>izrade je Općinsk</w:t>
      </w:r>
      <w:r w:rsidR="00E65855">
        <w:rPr>
          <w:rFonts w:eastAsia="Arial-BoldMT" w:cs="Times New Roman"/>
          <w:b w:val="0"/>
          <w:color w:val="auto"/>
        </w:rPr>
        <w:t>i</w:t>
      </w:r>
      <w:r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FF05CA">
        <w:rPr>
          <w:rFonts w:eastAsia="Arial-BoldMT" w:cs="Times New Roman"/>
          <w:b w:val="0"/>
          <w:color w:val="auto"/>
        </w:rPr>
        <w:t xml:space="preserve"> </w:t>
      </w:r>
      <w:r w:rsidRPr="00FF05CA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</w:p>
    <w:p w14:paraId="014F7FE8" w14:textId="4C64E80E" w:rsidR="002A3531" w:rsidRPr="00482889" w:rsidRDefault="002A3531" w:rsidP="002A3531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proofErr w:type="spellStart"/>
      <w:r w:rsidRPr="00E65855">
        <w:rPr>
          <w:rFonts w:eastAsia="Arial-BoldMT" w:cs="Times New Roman"/>
          <w:b w:val="0"/>
          <w:bCs w:val="0"/>
        </w:rPr>
        <w:t>sudjelovatelji</w:t>
      </w:r>
      <w:proofErr w:type="spellEnd"/>
      <w:r w:rsidRPr="00E65855">
        <w:rPr>
          <w:rFonts w:eastAsia="Arial-BoldMT" w:cs="Times New Roman"/>
          <w:b w:val="0"/>
          <w:bCs w:val="0"/>
        </w:rPr>
        <w:t xml:space="preserve">: Stožer civilne zaštite </w:t>
      </w:r>
      <w:r w:rsidRPr="00E65855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E65855">
        <w:rPr>
          <w:rFonts w:eastAsia="Arial-BoldMT" w:cs="Times New Roman"/>
          <w:b w:val="0"/>
          <w:bCs w:val="0"/>
        </w:rPr>
        <w:t xml:space="preserve">, operativne snage s područja </w:t>
      </w:r>
      <w:r w:rsidRPr="00E65855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E65855">
        <w:rPr>
          <w:rFonts w:eastAsia="Arial-BoldMT" w:cs="Times New Roman"/>
          <w:b w:val="0"/>
          <w:bCs w:val="0"/>
        </w:rPr>
        <w:t xml:space="preserve">, </w:t>
      </w:r>
      <w:r w:rsidRPr="00E65855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B309C1">
        <w:rPr>
          <w:rFonts w:cs="Times New Roman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p w14:paraId="61EA91C4" w14:textId="54AF948B" w:rsidR="002A3531" w:rsidRDefault="002A3531" w:rsidP="002A3531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D12E7D">
        <w:rPr>
          <w:rFonts w:eastAsia="Arial-BoldMT" w:cs="Times New Roman"/>
          <w:b w:val="0"/>
          <w:color w:val="auto"/>
        </w:rPr>
        <w:t>prva</w:t>
      </w:r>
      <w:r w:rsidR="0087156A">
        <w:rPr>
          <w:rFonts w:eastAsia="Arial-BoldMT" w:cs="Times New Roman"/>
          <w:b w:val="0"/>
          <w:color w:val="auto"/>
        </w:rPr>
        <w:t xml:space="preserve"> polovica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119B8FF6" w14:textId="77777777" w:rsidR="002A3531" w:rsidRPr="002A3531" w:rsidRDefault="002A3531" w:rsidP="002A3531">
      <w:pPr>
        <w:pStyle w:val="Bezproreda2"/>
      </w:pPr>
    </w:p>
    <w:p w14:paraId="1CEF259F" w14:textId="69E4117A" w:rsidR="002A3531" w:rsidRPr="00FF05CA" w:rsidRDefault="002A3531" w:rsidP="002A353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novog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Plana djelovanja</w:t>
      </w:r>
      <w:r w:rsidRPr="00FF05CA">
        <w:rPr>
          <w:rFonts w:ascii="Times New Roman" w:eastAsia="Arial-BoldMT" w:hAnsi="Times New Roman" w:cs="Times New Roman"/>
          <w:bCs/>
          <w:sz w:val="24"/>
          <w:szCs w:val="24"/>
        </w:rPr>
        <w:t xml:space="preserve"> sustav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a</w:t>
      </w:r>
      <w:r w:rsidRPr="00FF05CA">
        <w:rPr>
          <w:rFonts w:ascii="Times New Roman" w:eastAsia="Arial-BoldMT" w:hAnsi="Times New Roman" w:cs="Times New Roman"/>
          <w:bCs/>
          <w:sz w:val="24"/>
          <w:szCs w:val="24"/>
        </w:rPr>
        <w:t xml:space="preserve"> civilne zaštite</w:t>
      </w:r>
    </w:p>
    <w:p w14:paraId="1D82FD69" w14:textId="0F9677AB" w:rsidR="002A3531" w:rsidRPr="005667D4" w:rsidRDefault="002A3531" w:rsidP="00D12E7D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FF05CA">
        <w:rPr>
          <w:rFonts w:eastAsia="Arial-BoldMT" w:cs="Times New Roman"/>
          <w:b w:val="0"/>
          <w:color w:val="auto"/>
        </w:rPr>
        <w:t xml:space="preserve">nositelji </w:t>
      </w:r>
      <w:r>
        <w:rPr>
          <w:rFonts w:eastAsia="Arial-BoldMT" w:cs="Times New Roman"/>
          <w:b w:val="0"/>
          <w:color w:val="auto"/>
        </w:rPr>
        <w:t>izrade je Općinsk</w:t>
      </w:r>
      <w:r w:rsidR="00E65855">
        <w:rPr>
          <w:rFonts w:eastAsia="Arial-BoldMT" w:cs="Times New Roman"/>
          <w:b w:val="0"/>
          <w:color w:val="auto"/>
        </w:rPr>
        <w:t>i</w:t>
      </w:r>
      <w:r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FF05CA">
        <w:rPr>
          <w:rFonts w:eastAsia="Arial-BoldMT" w:cs="Times New Roman"/>
          <w:b w:val="0"/>
          <w:color w:val="auto"/>
        </w:rPr>
        <w:t xml:space="preserve"> </w:t>
      </w:r>
      <w:r w:rsidRPr="00FF05CA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</w:p>
    <w:p w14:paraId="454064E9" w14:textId="780192B2" w:rsidR="002A3531" w:rsidRPr="00482889" w:rsidRDefault="002A3531" w:rsidP="002A3531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proofErr w:type="spellStart"/>
      <w:r w:rsidRPr="005667D4">
        <w:rPr>
          <w:rFonts w:eastAsia="Arial-BoldMT" w:cs="Times New Roman"/>
          <w:b w:val="0"/>
        </w:rPr>
        <w:t>sudjelovatelji</w:t>
      </w:r>
      <w:proofErr w:type="spellEnd"/>
      <w:r w:rsidRPr="005667D4">
        <w:rPr>
          <w:rFonts w:eastAsia="Arial-BoldMT" w:cs="Times New Roman"/>
          <w:b w:val="0"/>
        </w:rPr>
        <w:t xml:space="preserve">: Stožer civilne zaštite </w:t>
      </w:r>
      <w:r w:rsidRPr="005667D4">
        <w:rPr>
          <w:rFonts w:cs="Times New Roman"/>
          <w:b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5667D4">
        <w:rPr>
          <w:rFonts w:eastAsia="Arial-BoldMT" w:cs="Times New Roman"/>
          <w:b w:val="0"/>
        </w:rPr>
        <w:t xml:space="preserve">, operativne snage s područja </w:t>
      </w:r>
      <w:r w:rsidRPr="005667D4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5667D4">
        <w:rPr>
          <w:rFonts w:eastAsia="Arial-BoldMT" w:cs="Times New Roman"/>
          <w:b w:val="0"/>
        </w:rPr>
        <w:t xml:space="preserve">, </w:t>
      </w:r>
      <w:r w:rsidRPr="005667D4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p w14:paraId="65BBDC75" w14:textId="5291B211" w:rsidR="002A3531" w:rsidRPr="005E4B2A" w:rsidRDefault="002A3531" w:rsidP="005E4B2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D12E7D">
        <w:rPr>
          <w:rFonts w:eastAsia="Arial-BoldMT" w:cs="Times New Roman"/>
          <w:b w:val="0"/>
          <w:color w:val="auto"/>
        </w:rPr>
        <w:t>prva</w:t>
      </w:r>
      <w:r w:rsidR="0087156A">
        <w:rPr>
          <w:rFonts w:eastAsia="Arial-BoldMT" w:cs="Times New Roman"/>
          <w:b w:val="0"/>
          <w:color w:val="auto"/>
        </w:rPr>
        <w:t xml:space="preserve"> polovica 2024</w:t>
      </w:r>
      <w:r w:rsidRPr="00482889">
        <w:rPr>
          <w:rFonts w:eastAsia="Arial-BoldMT" w:cs="Times New Roman"/>
          <w:b w:val="0"/>
          <w:color w:val="auto"/>
        </w:rPr>
        <w:t>. godine</w:t>
      </w:r>
      <w:bookmarkStart w:id="8" w:name="_Toc530658675"/>
    </w:p>
    <w:p w14:paraId="0DDA2C6E" w14:textId="77777777" w:rsidR="002A3531" w:rsidRPr="00482889" w:rsidRDefault="002A3531" w:rsidP="00482889">
      <w:pPr>
        <w:pStyle w:val="Odlomakpopisa"/>
        <w:autoSpaceDE w:val="0"/>
        <w:autoSpaceDN w:val="0"/>
        <w:adjustRightInd w:val="0"/>
        <w:ind w:left="1200" w:hanging="306"/>
        <w:rPr>
          <w:rFonts w:ascii="Times New Roman" w:eastAsia="Arial-BoldMT" w:hAnsi="Times New Roman" w:cs="Times New Roman"/>
          <w:sz w:val="24"/>
          <w:szCs w:val="24"/>
        </w:rPr>
      </w:pPr>
    </w:p>
    <w:bookmarkEnd w:id="8"/>
    <w:p w14:paraId="24FA1924" w14:textId="019191EF" w:rsidR="00482889" w:rsidRPr="00482889" w:rsidRDefault="005667D4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nove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1A337C">
        <w:rPr>
          <w:rFonts w:ascii="Times New Roman" w:eastAsia="Arial-BoldMT" w:hAnsi="Times New Roman" w:cs="Times New Roman"/>
          <w:bCs/>
          <w:sz w:val="24"/>
          <w:szCs w:val="24"/>
        </w:rPr>
        <w:t>Od</w:t>
      </w:r>
      <w:r w:rsidR="00482889" w:rsidRPr="00482889">
        <w:rPr>
          <w:rFonts w:ascii="Times New Roman" w:eastAsia="Arial-BoldMT" w:hAnsi="Times New Roman" w:cs="Times New Roman"/>
          <w:bCs/>
          <w:sz w:val="24"/>
          <w:szCs w:val="24"/>
        </w:rPr>
        <w:t>luke o povjerenicima civilne zaštite</w:t>
      </w:r>
    </w:p>
    <w:p w14:paraId="29A32FE1" w14:textId="57BD81E4" w:rsidR="00482889" w:rsidRPr="00D12E7D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r w:rsidRPr="00482889">
        <w:rPr>
          <w:rFonts w:eastAsia="Arial-BoldMT" w:cs="Times New Roman"/>
          <w:b w:val="0"/>
          <w:color w:val="auto"/>
        </w:rPr>
        <w:t>nositelji izrade je Općinsk</w:t>
      </w:r>
      <w:r w:rsidR="00E65855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E65855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</w:p>
    <w:p w14:paraId="74708E3F" w14:textId="5D1950F6" w:rsidR="00482889" w:rsidRPr="00482889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proofErr w:type="spellStart"/>
      <w:r w:rsidRPr="00D12E7D">
        <w:rPr>
          <w:rFonts w:eastAsia="Arial-BoldMT" w:cs="Times New Roman"/>
          <w:b w:val="0"/>
          <w:bCs w:val="0"/>
        </w:rPr>
        <w:t>sudjelovatelji</w:t>
      </w:r>
      <w:proofErr w:type="spellEnd"/>
      <w:r w:rsidRPr="00D12E7D">
        <w:rPr>
          <w:rFonts w:eastAsia="Arial-BoldMT" w:cs="Times New Roman"/>
          <w:b w:val="0"/>
          <w:bCs w:val="0"/>
        </w:rPr>
        <w:t>:</w:t>
      </w:r>
      <w:r w:rsidRPr="00D12E7D">
        <w:rPr>
          <w:rFonts w:eastAsia="Arial-BoldMT" w:cs="Times New Roman"/>
          <w:b w:val="0"/>
        </w:rPr>
        <w:t xml:space="preserve"> Stožer civilne zaštite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bookmarkStart w:id="9" w:name="_Hlk119586274"/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zaštite,</w:t>
      </w:r>
    </w:p>
    <w:bookmarkEnd w:id="9"/>
    <w:p w14:paraId="1D0DF9FB" w14:textId="591C9967" w:rsidR="00482889" w:rsidRPr="00482889" w:rsidRDefault="00482889" w:rsidP="0048288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sz w:val="24"/>
          <w:szCs w:val="24"/>
        </w:rPr>
        <w:t xml:space="preserve">rok za donošenje: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druga polovica 2024</w:t>
      </w:r>
      <w:r w:rsidR="00982F25" w:rsidRPr="00982F25">
        <w:rPr>
          <w:rFonts w:ascii="Times New Roman" w:eastAsia="Arial-BoldMT" w:hAnsi="Times New Roman" w:cs="Times New Roman"/>
          <w:bCs/>
          <w:sz w:val="24"/>
          <w:szCs w:val="24"/>
        </w:rPr>
        <w:t>. godine</w:t>
      </w:r>
    </w:p>
    <w:p w14:paraId="7196CB31" w14:textId="59200956" w:rsidR="00982F25" w:rsidRDefault="00982F25" w:rsidP="00FF05CA">
      <w:pPr>
        <w:pStyle w:val="Bezproreda2"/>
      </w:pPr>
    </w:p>
    <w:p w14:paraId="3D130647" w14:textId="1DE4AA10" w:rsidR="00702755" w:rsidRDefault="00702755" w:rsidP="00FF05CA">
      <w:pPr>
        <w:pStyle w:val="Bezproreda2"/>
      </w:pPr>
    </w:p>
    <w:p w14:paraId="685CDA3D" w14:textId="4D2D395D" w:rsidR="00702755" w:rsidRDefault="00702755" w:rsidP="00FF05CA">
      <w:pPr>
        <w:pStyle w:val="Bezproreda2"/>
      </w:pPr>
    </w:p>
    <w:p w14:paraId="5AFE9181" w14:textId="7320F134" w:rsidR="00702755" w:rsidRDefault="00702755" w:rsidP="00FF05CA">
      <w:pPr>
        <w:pStyle w:val="Bezproreda2"/>
      </w:pPr>
    </w:p>
    <w:p w14:paraId="51D254F2" w14:textId="0D11A7E7" w:rsidR="00702755" w:rsidRDefault="00702755" w:rsidP="00FF05CA">
      <w:pPr>
        <w:pStyle w:val="Bezproreda2"/>
      </w:pPr>
    </w:p>
    <w:p w14:paraId="7962F02D" w14:textId="77777777" w:rsidR="00702755" w:rsidRDefault="00702755" w:rsidP="00FF05CA">
      <w:pPr>
        <w:pStyle w:val="Bezproreda2"/>
      </w:pPr>
    </w:p>
    <w:p w14:paraId="13D0D0E6" w14:textId="0F79F895" w:rsidR="00702755" w:rsidRPr="00702755" w:rsidRDefault="00702755" w:rsidP="0070275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 xml:space="preserve">Izrada nove Odluke o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pravnim osobama od interesa za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sustav 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>civilne zaštite</w:t>
      </w:r>
    </w:p>
    <w:p w14:paraId="4CEAC1D9" w14:textId="77777777" w:rsidR="00702755" w:rsidRPr="00702755" w:rsidRDefault="00702755" w:rsidP="00702755">
      <w:pPr>
        <w:keepNext/>
        <w:keepLines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02755">
        <w:rPr>
          <w:rFonts w:ascii="Times New Roman" w:eastAsia="Arial-BoldMT" w:hAnsi="Times New Roman" w:cs="Times New Roman"/>
          <w:bCs/>
          <w:sz w:val="24"/>
          <w:szCs w:val="24"/>
          <w:lang w:eastAsia="en-US"/>
        </w:rPr>
        <w:t xml:space="preserve">nositelji izrade je Općinski načelnik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Općine Mihovljan</w:t>
      </w:r>
      <w:r w:rsidRPr="00702755">
        <w:rPr>
          <w:rFonts w:ascii="Times New Roman" w:eastAsia="Arial-BoldMT" w:hAnsi="Times New Roman" w:cs="Times New Roman"/>
          <w:bCs/>
          <w:sz w:val="24"/>
          <w:szCs w:val="24"/>
          <w:lang w:eastAsia="en-US"/>
        </w:rPr>
        <w:t xml:space="preserve">, </w:t>
      </w:r>
    </w:p>
    <w:p w14:paraId="651B87CF" w14:textId="77777777" w:rsidR="00702755" w:rsidRPr="00702755" w:rsidRDefault="00702755" w:rsidP="00702755">
      <w:pPr>
        <w:keepNext/>
        <w:keepLines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702755">
        <w:rPr>
          <w:rFonts w:ascii="Times New Roman" w:eastAsia="Arial-BoldMT" w:hAnsi="Times New Roman" w:cs="Times New Roman"/>
          <w:color w:val="000000" w:themeColor="text1"/>
          <w:sz w:val="24"/>
          <w:szCs w:val="24"/>
          <w:lang w:eastAsia="en-US"/>
        </w:rPr>
        <w:t>sudjelovatelji</w:t>
      </w:r>
      <w:proofErr w:type="spellEnd"/>
      <w:r w:rsidRPr="00702755">
        <w:rPr>
          <w:rFonts w:ascii="Times New Roman" w:eastAsia="Arial-BoldMT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Stožer civilne zaštite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Općine </w:t>
      </w:r>
      <w:bookmarkStart w:id="10" w:name="_Hlk120783894"/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bookmarkEnd w:id="10"/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operativne snage s područja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Općine Mihovljan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JUO Općine Mihovljan</w:t>
      </w:r>
      <w:r w:rsidRPr="00702755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nadležan za poslove civilne zaštite, ovlaštenik stručnih poslova u području planiranja civilne zaštite,</w:t>
      </w:r>
    </w:p>
    <w:p w14:paraId="6C35F234" w14:textId="31B9463E" w:rsidR="00702755" w:rsidRPr="00702755" w:rsidRDefault="00702755" w:rsidP="0070275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702755">
        <w:rPr>
          <w:rFonts w:ascii="Times New Roman" w:eastAsia="Arial-BoldMT" w:hAnsi="Times New Roman" w:cs="Times New Roman"/>
          <w:sz w:val="24"/>
          <w:szCs w:val="24"/>
        </w:rPr>
        <w:t xml:space="preserve">rok za donošenje: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druga polovica 2024</w:t>
      </w:r>
      <w:r w:rsidRPr="00702755">
        <w:rPr>
          <w:rFonts w:ascii="Times New Roman" w:eastAsia="Arial-BoldMT" w:hAnsi="Times New Roman" w:cs="Times New Roman"/>
          <w:bCs/>
          <w:sz w:val="24"/>
          <w:szCs w:val="24"/>
        </w:rPr>
        <w:t>. godine</w:t>
      </w:r>
    </w:p>
    <w:p w14:paraId="65E4C119" w14:textId="77777777" w:rsidR="00702755" w:rsidRPr="00482889" w:rsidRDefault="00702755" w:rsidP="00FF05CA">
      <w:pPr>
        <w:pStyle w:val="Bezproreda2"/>
      </w:pPr>
    </w:p>
    <w:p w14:paraId="5C1AB611" w14:textId="3543F25D" w:rsidR="00482889" w:rsidRPr="00482889" w:rsidRDefault="005667D4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Odluke o koordinatorima</w:t>
      </w:r>
      <w:r w:rsidR="0048288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na lokaciji za pojedine rizike navedene u Procjeni rizika te redovno  ažuriranje popisa istih</w:t>
      </w:r>
    </w:p>
    <w:p w14:paraId="07C78392" w14:textId="70308D19" w:rsidR="00482889" w:rsidRPr="00D12E7D" w:rsidRDefault="005667D4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>
        <w:rPr>
          <w:rFonts w:eastAsia="Arial-BoldMT" w:cs="Times New Roman"/>
          <w:b w:val="0"/>
          <w:color w:val="auto"/>
        </w:rPr>
        <w:t>nositelji izrade je Načelnik</w:t>
      </w:r>
      <w:r w:rsidR="00482889" w:rsidRPr="00482889">
        <w:rPr>
          <w:rFonts w:eastAsia="Arial-BoldMT" w:cs="Times New Roman"/>
          <w:b w:val="0"/>
          <w:color w:val="auto"/>
        </w:rPr>
        <w:t xml:space="preserve"> stožera civilne zaštite </w:t>
      </w:r>
      <w:r w:rsidR="00482889" w:rsidRPr="001A337C">
        <w:rPr>
          <w:rFonts w:eastAsia="Arial-BoldMT" w:cs="Times New Roman"/>
          <w:b w:val="0"/>
          <w:color w:val="auto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="00482889" w:rsidRPr="00D12E7D">
        <w:rPr>
          <w:rFonts w:eastAsia="Arial-BoldMT" w:cs="Times New Roman"/>
          <w:b w:val="0"/>
          <w:color w:val="auto"/>
        </w:rPr>
        <w:t xml:space="preserve">, </w:t>
      </w:r>
    </w:p>
    <w:p w14:paraId="0C0F1FE8" w14:textId="0D94D04B" w:rsidR="00482889" w:rsidRPr="00482889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proofErr w:type="spellStart"/>
      <w:r w:rsidRPr="00D12E7D">
        <w:rPr>
          <w:rFonts w:eastAsia="Arial-BoldMT" w:cs="Times New Roman"/>
          <w:b w:val="0"/>
          <w:color w:val="auto"/>
        </w:rPr>
        <w:t>sudjelovatelji</w:t>
      </w:r>
      <w:proofErr w:type="spellEnd"/>
      <w:r w:rsidRPr="00D12E7D">
        <w:rPr>
          <w:rFonts w:eastAsia="Arial-BoldMT" w:cs="Times New Roman"/>
          <w:b w:val="0"/>
          <w:color w:val="auto"/>
        </w:rPr>
        <w:t xml:space="preserve">: Stožer civilne zaštite 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="00E65855"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E65855" w:rsidRPr="00E65855">
        <w:rPr>
          <w:rFonts w:cs="Times New Roman"/>
          <w:b w:val="0"/>
          <w:bCs w:val="0"/>
        </w:rPr>
        <w:t>Mihovljan</w:t>
      </w:r>
      <w:r w:rsidR="00E65855" w:rsidRPr="00AC29B0">
        <w:rPr>
          <w:rFonts w:eastAsia="Arial-BoldMT" w:cs="Times New Roman"/>
          <w:b w:val="0"/>
        </w:rPr>
        <w:t xml:space="preserve"> </w:t>
      </w:r>
      <w:r w:rsidRPr="00AC29B0">
        <w:rPr>
          <w:rFonts w:eastAsia="Arial-BoldMT" w:cs="Times New Roman"/>
          <w:b w:val="0"/>
        </w:rPr>
        <w:t>nadležan</w:t>
      </w:r>
      <w:r w:rsidRPr="00482889">
        <w:rPr>
          <w:rFonts w:eastAsia="Arial-BoldMT" w:cs="Times New Roman"/>
          <w:b w:val="0"/>
        </w:rPr>
        <w:t xml:space="preserve"> za poslove civilne zaštite, ovlaštenik stručnih poslova u području planiranja civilne zaštite,</w:t>
      </w:r>
    </w:p>
    <w:p w14:paraId="1D038ED9" w14:textId="4A62B113" w:rsidR="00AC29B0" w:rsidRDefault="00482889" w:rsidP="00982F25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 w:rsidR="0087156A">
        <w:rPr>
          <w:rFonts w:eastAsia="Arial-BoldMT" w:cs="Times New Roman"/>
          <w:b w:val="0"/>
          <w:color w:val="auto"/>
        </w:rPr>
        <w:t>druga polugodište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212DE65D" w14:textId="7E1E3C81" w:rsidR="00982F25" w:rsidRDefault="00982F25" w:rsidP="00982F25">
      <w:pPr>
        <w:pStyle w:val="Bezproreda2"/>
      </w:pPr>
    </w:p>
    <w:p w14:paraId="5EFF54B7" w14:textId="3CD1C563" w:rsidR="0087156A" w:rsidRPr="00482889" w:rsidRDefault="0087156A" w:rsidP="0087156A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Izrada Smjernica za razvoj sustava civilne zaštite za period 2025.-2028.</w:t>
      </w:r>
    </w:p>
    <w:p w14:paraId="0461CAD9" w14:textId="77777777" w:rsidR="0087156A" w:rsidRPr="00D12E7D" w:rsidRDefault="0087156A" w:rsidP="0087156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>
        <w:rPr>
          <w:rFonts w:eastAsia="Arial-BoldMT" w:cs="Times New Roman"/>
          <w:b w:val="0"/>
          <w:color w:val="auto"/>
        </w:rPr>
        <w:t>nositelji izrade je Načelnik</w:t>
      </w:r>
      <w:r w:rsidRPr="00482889">
        <w:rPr>
          <w:rFonts w:eastAsia="Arial-BoldMT" w:cs="Times New Roman"/>
          <w:b w:val="0"/>
          <w:color w:val="auto"/>
        </w:rPr>
        <w:t xml:space="preserve"> stožera civilne zaštite </w:t>
      </w:r>
      <w:r w:rsidRPr="001A337C">
        <w:rPr>
          <w:rFonts w:eastAsia="Arial-BoldMT" w:cs="Times New Roman"/>
          <w:b w:val="0"/>
          <w:color w:val="auto"/>
        </w:rPr>
        <w:t xml:space="preserve">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</w:p>
    <w:p w14:paraId="36AF9C8E" w14:textId="77777777" w:rsidR="0087156A" w:rsidRPr="00482889" w:rsidRDefault="0087156A" w:rsidP="0087156A">
      <w:pPr>
        <w:pStyle w:val="Naslov3"/>
        <w:numPr>
          <w:ilvl w:val="0"/>
          <w:numId w:val="19"/>
        </w:numPr>
        <w:rPr>
          <w:rFonts w:cs="Times New Roman"/>
          <w:b w:val="0"/>
        </w:rPr>
      </w:pPr>
      <w:proofErr w:type="spellStart"/>
      <w:r w:rsidRPr="00D12E7D">
        <w:rPr>
          <w:rFonts w:eastAsia="Arial-BoldMT" w:cs="Times New Roman"/>
          <w:b w:val="0"/>
          <w:color w:val="auto"/>
        </w:rPr>
        <w:t>sudjelovatelji</w:t>
      </w:r>
      <w:proofErr w:type="spellEnd"/>
      <w:r w:rsidRPr="00D12E7D">
        <w:rPr>
          <w:rFonts w:eastAsia="Arial-BoldMT" w:cs="Times New Roman"/>
          <w:b w:val="0"/>
          <w:color w:val="auto"/>
        </w:rPr>
        <w:t xml:space="preserve">: Stožer civilne zaštite 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 xml:space="preserve">, </w:t>
      </w:r>
      <w:r w:rsidRPr="00D12E7D">
        <w:rPr>
          <w:rFonts w:eastAsia="Arial-BoldMT" w:cs="Times New Roman"/>
          <w:b w:val="0"/>
        </w:rPr>
        <w:t xml:space="preserve">operativne snage s područja </w:t>
      </w:r>
      <w:r w:rsidRPr="00D12E7D">
        <w:rPr>
          <w:rFonts w:cs="Times New Roman"/>
          <w:b w:val="0"/>
          <w:bCs w:val="0"/>
        </w:rPr>
        <w:t xml:space="preserve">Općine </w:t>
      </w:r>
      <w:r w:rsidRPr="00E658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Pr="00E65855">
        <w:rPr>
          <w:rFonts w:cs="Times New Roman"/>
          <w:b w:val="0"/>
          <w:bCs w:val="0"/>
        </w:rPr>
        <w:t>Mihovljan</w:t>
      </w:r>
      <w:r w:rsidRPr="00AC29B0">
        <w:rPr>
          <w:rFonts w:eastAsia="Arial-BoldMT" w:cs="Times New Roman"/>
          <w:b w:val="0"/>
        </w:rPr>
        <w:t xml:space="preserve"> nadležan</w:t>
      </w:r>
      <w:r w:rsidRPr="00482889">
        <w:rPr>
          <w:rFonts w:eastAsia="Arial-BoldMT" w:cs="Times New Roman"/>
          <w:b w:val="0"/>
        </w:rPr>
        <w:t xml:space="preserve"> za poslove civilne zaštite, ovlaštenik stručnih poslova u području planiranja civilne zaštite,</w:t>
      </w:r>
    </w:p>
    <w:p w14:paraId="0A15D67F" w14:textId="77777777" w:rsidR="0087156A" w:rsidRDefault="0087156A" w:rsidP="0087156A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donošenje: </w:t>
      </w:r>
      <w:r>
        <w:rPr>
          <w:rFonts w:eastAsia="Arial-BoldMT" w:cs="Times New Roman"/>
          <w:b w:val="0"/>
          <w:color w:val="auto"/>
        </w:rPr>
        <w:t>druga polugodište 2024</w:t>
      </w:r>
      <w:r w:rsidRPr="00482889">
        <w:rPr>
          <w:rFonts w:eastAsia="Arial-BoldMT" w:cs="Times New Roman"/>
          <w:b w:val="0"/>
          <w:color w:val="auto"/>
        </w:rPr>
        <w:t>. godine</w:t>
      </w:r>
    </w:p>
    <w:p w14:paraId="690424A9" w14:textId="77777777" w:rsidR="0087156A" w:rsidRPr="00982F25" w:rsidRDefault="0087156A" w:rsidP="00982F25">
      <w:pPr>
        <w:pStyle w:val="Bezproreda2"/>
      </w:pPr>
    </w:p>
    <w:p w14:paraId="7B0FA5BF" w14:textId="117354C7" w:rsidR="00482889" w:rsidRPr="00482889" w:rsidRDefault="00482889" w:rsidP="00482889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i usvajanje Godišnje analize stanja sustava civilne zaštite za područje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="008E4418" w:rsidRPr="00566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56A">
        <w:rPr>
          <w:rFonts w:ascii="Times New Roman" w:hAnsi="Times New Roman" w:cs="Times New Roman"/>
          <w:bCs/>
          <w:sz w:val="24"/>
          <w:szCs w:val="24"/>
        </w:rPr>
        <w:t>za 2024</w:t>
      </w:r>
      <w:r w:rsidRPr="005667D4">
        <w:rPr>
          <w:rFonts w:ascii="Times New Roman" w:hAnsi="Times New Roman" w:cs="Times New Roman"/>
          <w:bCs/>
          <w:sz w:val="24"/>
          <w:szCs w:val="24"/>
        </w:rPr>
        <w:t xml:space="preserve">. godinu i Godišnjeg plana razvoja sustava civilne zaštite na području </w:t>
      </w:r>
      <w:r w:rsidRPr="005667D4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="008E4418" w:rsidRPr="005667D4">
        <w:rPr>
          <w:rFonts w:ascii="Times New Roman" w:hAnsi="Times New Roman" w:cs="Times New Roman"/>
          <w:sz w:val="24"/>
          <w:szCs w:val="24"/>
        </w:rPr>
        <w:t xml:space="preserve"> </w:t>
      </w:r>
      <w:r w:rsidRPr="005667D4">
        <w:rPr>
          <w:rFonts w:ascii="Times New Roman" w:hAnsi="Times New Roman" w:cs="Times New Roman"/>
          <w:sz w:val="24"/>
          <w:szCs w:val="24"/>
        </w:rPr>
        <w:t>za</w:t>
      </w:r>
      <w:r w:rsidR="0087156A">
        <w:rPr>
          <w:rFonts w:ascii="Times New Roman" w:hAnsi="Times New Roman" w:cs="Times New Roman"/>
          <w:sz w:val="24"/>
          <w:szCs w:val="24"/>
        </w:rPr>
        <w:t xml:space="preserve">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22568B45" w14:textId="193D6533" w:rsidR="00482889" w:rsidRPr="00D12E7D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nositelji izrade je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bookmarkStart w:id="11" w:name="_Hlk120784086"/>
      <w:r w:rsidR="008E4418" w:rsidRPr="00702755">
        <w:rPr>
          <w:rFonts w:cs="Times New Roman"/>
          <w:b w:val="0"/>
          <w:bCs w:val="0"/>
        </w:rPr>
        <w:t>Mihovljan</w:t>
      </w:r>
      <w:bookmarkEnd w:id="11"/>
      <w:r w:rsidRPr="00D12E7D">
        <w:rPr>
          <w:rFonts w:eastAsia="Arial-BoldMT" w:cs="Times New Roman"/>
          <w:b w:val="0"/>
          <w:color w:val="auto"/>
        </w:rPr>
        <w:t xml:space="preserve">, a na čiji prijedlog dokumente razmatra i usvaja Općinsko vijeće </w:t>
      </w:r>
      <w:r w:rsidRPr="00D12E7D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color w:val="auto"/>
        </w:rPr>
        <w:t>,</w:t>
      </w:r>
    </w:p>
    <w:p w14:paraId="6D29ABB5" w14:textId="2E4E0E0E" w:rsidR="00482889" w:rsidRPr="00D12E7D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bCs w:val="0"/>
          <w:color w:val="auto"/>
        </w:rPr>
      </w:pPr>
      <w:proofErr w:type="spellStart"/>
      <w:r w:rsidRPr="00D12E7D">
        <w:rPr>
          <w:rFonts w:eastAsia="Arial-BoldMT" w:cs="Times New Roman"/>
          <w:b w:val="0"/>
          <w:color w:val="auto"/>
        </w:rPr>
        <w:t>sudjelovatelji</w:t>
      </w:r>
      <w:proofErr w:type="spellEnd"/>
      <w:r w:rsidRPr="00D12E7D">
        <w:rPr>
          <w:rFonts w:eastAsia="Arial-BoldMT" w:cs="Times New Roman"/>
          <w:b w:val="0"/>
          <w:color w:val="auto"/>
        </w:rPr>
        <w:t xml:space="preserve">: Stožer civilne zaštite </w:t>
      </w:r>
      <w:r w:rsidRPr="00D12E7D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bCs w:val="0"/>
          <w:color w:val="auto"/>
        </w:rPr>
        <w:t xml:space="preserve">, operativne snage s područja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D12E7D">
        <w:rPr>
          <w:rFonts w:eastAsia="Arial-BoldMT" w:cs="Times New Roman"/>
          <w:b w:val="0"/>
          <w:bCs w:val="0"/>
          <w:color w:val="auto"/>
        </w:rPr>
        <w:t xml:space="preserve">, </w:t>
      </w:r>
      <w:r w:rsidRPr="00D12E7D">
        <w:rPr>
          <w:rFonts w:cs="Times New Roman"/>
          <w:b w:val="0"/>
          <w:bCs w:val="0"/>
        </w:rPr>
        <w:t xml:space="preserve">JUO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D12E7D">
        <w:rPr>
          <w:rFonts w:eastAsia="Arial-BoldMT" w:cs="Times New Roman"/>
          <w:b w:val="0"/>
          <w:bCs w:val="0"/>
        </w:rPr>
        <w:t xml:space="preserve"> </w:t>
      </w:r>
      <w:r w:rsidRPr="00D12E7D">
        <w:rPr>
          <w:rFonts w:eastAsia="Arial-BoldMT" w:cs="Times New Roman"/>
          <w:b w:val="0"/>
          <w:bCs w:val="0"/>
        </w:rPr>
        <w:t>nadležan za poslove civilne zaštite, ovlaštenik stručnih poslova u području planiranja civilne zaštite</w:t>
      </w:r>
      <w:r w:rsidRPr="00D12E7D">
        <w:rPr>
          <w:rFonts w:eastAsia="Arial-BoldMT" w:cs="Times New Roman"/>
          <w:b w:val="0"/>
          <w:bCs w:val="0"/>
          <w:color w:val="auto"/>
        </w:rPr>
        <w:t>,</w:t>
      </w:r>
    </w:p>
    <w:p w14:paraId="72AD3031" w14:textId="4F0285D6" w:rsidR="00482889" w:rsidRPr="001A337C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D12E7D">
        <w:rPr>
          <w:rFonts w:eastAsia="Arial-BoldMT" w:cs="Times New Roman"/>
          <w:b w:val="0"/>
          <w:bCs w:val="0"/>
          <w:color w:val="auto"/>
        </w:rPr>
        <w:t xml:space="preserve">rok za donošenje: u postupku donošenja proračuna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1A337C">
        <w:rPr>
          <w:rFonts w:eastAsia="Arial-BoldMT" w:cs="Times New Roman"/>
          <w:b w:val="0"/>
          <w:color w:val="auto"/>
        </w:rPr>
        <w:t>.</w:t>
      </w:r>
    </w:p>
    <w:p w14:paraId="1F83DA2B" w14:textId="0D1D691C" w:rsidR="00482889" w:rsidRPr="00B722C6" w:rsidRDefault="00482889" w:rsidP="00B722C6">
      <w:pPr>
        <w:pStyle w:val="Bezproreda2"/>
        <w:rPr>
          <w:sz w:val="16"/>
          <w:szCs w:val="16"/>
        </w:rPr>
      </w:pPr>
    </w:p>
    <w:p w14:paraId="3C5616C9" w14:textId="77777777" w:rsidR="00D12E7D" w:rsidRPr="00B722C6" w:rsidRDefault="00D12E7D" w:rsidP="00B722C6">
      <w:pPr>
        <w:pStyle w:val="Bezproreda2"/>
        <w:rPr>
          <w:sz w:val="16"/>
          <w:szCs w:val="16"/>
        </w:rPr>
      </w:pPr>
    </w:p>
    <w:p w14:paraId="20557632" w14:textId="7083982A" w:rsidR="00482889" w:rsidRPr="00482889" w:rsidRDefault="00482889" w:rsidP="006F4A4E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i donošenje Plana vježbi civilne zaštite te </w:t>
      </w:r>
      <w:r w:rsidRPr="00482889">
        <w:rPr>
          <w:rFonts w:ascii="Times New Roman" w:eastAsia="Arial-BoldMT" w:hAnsi="Times New Roman" w:cs="Times New Roman"/>
          <w:sz w:val="24"/>
          <w:szCs w:val="24"/>
        </w:rPr>
        <w:t xml:space="preserve">odluke i elaborata o pripremi i provođenju vježbe na području Općine </w:t>
      </w:r>
      <w:r w:rsidR="008E4418" w:rsidRPr="0087156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Mihovljan</w:t>
      </w:r>
    </w:p>
    <w:p w14:paraId="09A41616" w14:textId="5A6B17D6" w:rsidR="00482889" w:rsidRPr="006F4A4E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 izrade i donošenja je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>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6F00D20" w14:textId="6C540042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proofErr w:type="spellStart"/>
      <w:r w:rsidRPr="006F4A4E">
        <w:rPr>
          <w:rFonts w:eastAsia="Arial-BoldMT" w:cs="Times New Roman"/>
          <w:b w:val="0"/>
          <w:color w:val="auto"/>
        </w:rPr>
        <w:t>sudjelovatelji</w:t>
      </w:r>
      <w:proofErr w:type="spellEnd"/>
      <w:r w:rsidRPr="006F4A4E">
        <w:rPr>
          <w:rFonts w:eastAsia="Arial-BoldMT" w:cs="Times New Roman"/>
          <w:b w:val="0"/>
          <w:color w:val="auto"/>
        </w:rPr>
        <w:t xml:space="preserve">: Stožer civilne zaštite </w:t>
      </w:r>
      <w:r w:rsidRPr="006F4A4E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982F25">
        <w:rPr>
          <w:rFonts w:eastAsia="Arial-BoldMT" w:cs="Times New Roman"/>
          <w:b w:val="0"/>
          <w:bCs w:val="0"/>
          <w:color w:val="auto"/>
        </w:rPr>
        <w:t xml:space="preserve">, operativne snage s područja </w:t>
      </w:r>
      <w:r w:rsidRPr="00982F25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982F25">
        <w:rPr>
          <w:rFonts w:eastAsia="Arial-BoldMT" w:cs="Times New Roman"/>
          <w:b w:val="0"/>
          <w:bCs w:val="0"/>
          <w:color w:val="auto"/>
        </w:rPr>
        <w:t xml:space="preserve">, </w:t>
      </w:r>
      <w:r w:rsidR="006F4A4E" w:rsidRPr="00982F25">
        <w:rPr>
          <w:rFonts w:eastAsia="Arial-BoldMT" w:cs="Times New Roman"/>
          <w:b w:val="0"/>
          <w:bCs w:val="0"/>
          <w:color w:val="auto"/>
        </w:rPr>
        <w:t xml:space="preserve">Služba civilne zaštite </w:t>
      </w:r>
      <w:r w:rsidR="008E4418" w:rsidRPr="00702755">
        <w:rPr>
          <w:rFonts w:cs="Times New Roman"/>
          <w:b w:val="0"/>
          <w:bCs w:val="0"/>
        </w:rPr>
        <w:t>Mihovljan</w:t>
      </w:r>
      <w:r w:rsidR="006F4A4E" w:rsidRPr="00982F25">
        <w:rPr>
          <w:rFonts w:eastAsia="Arial-BoldMT" w:cs="Times New Roman"/>
          <w:b w:val="0"/>
          <w:bCs w:val="0"/>
          <w:color w:val="auto"/>
        </w:rPr>
        <w:t>, JUO</w:t>
      </w:r>
      <w:r w:rsidRPr="00982F25">
        <w:rPr>
          <w:rFonts w:cs="Times New Roman"/>
          <w:b w:val="0"/>
          <w:bCs w:val="0"/>
        </w:rPr>
        <w:t xml:space="preserve">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982F25">
        <w:rPr>
          <w:rFonts w:eastAsia="Arial-BoldMT" w:cs="Times New Roman"/>
          <w:b w:val="0"/>
          <w:bCs w:val="0"/>
        </w:rPr>
        <w:t xml:space="preserve"> </w:t>
      </w:r>
      <w:r w:rsidRPr="00982F25">
        <w:rPr>
          <w:rFonts w:eastAsia="Arial-BoldMT" w:cs="Times New Roman"/>
          <w:b w:val="0"/>
          <w:bCs w:val="0"/>
        </w:rPr>
        <w:t>n</w:t>
      </w:r>
      <w:r w:rsidRPr="00AC29B0">
        <w:rPr>
          <w:rFonts w:eastAsia="Arial-BoldMT" w:cs="Times New Roman"/>
          <w:b w:val="0"/>
        </w:rPr>
        <w:t>adležan za poslove civ</w:t>
      </w:r>
      <w:r w:rsidRPr="00482889">
        <w:rPr>
          <w:rFonts w:eastAsia="Arial-BoldMT" w:cs="Times New Roman"/>
          <w:b w:val="0"/>
        </w:rPr>
        <w:t>ilne zaštite, ovlaštenik stručnih poslova u području planiranja civilne zaštite</w:t>
      </w:r>
      <w:r w:rsidRPr="00482889">
        <w:rPr>
          <w:rFonts w:eastAsia="Arial-BoldMT" w:cs="Times New Roman"/>
          <w:b w:val="0"/>
          <w:color w:val="auto"/>
        </w:rPr>
        <w:t>,</w:t>
      </w:r>
    </w:p>
    <w:p w14:paraId="72347B3C" w14:textId="70777172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rok za donošenje Plana vježbi je </w:t>
      </w:r>
      <w:r w:rsidR="0087156A">
        <w:rPr>
          <w:rFonts w:eastAsia="Arial-BoldMT" w:cs="Times New Roman"/>
          <w:b w:val="0"/>
          <w:color w:val="auto"/>
        </w:rPr>
        <w:t>druga polovica 2024</w:t>
      </w:r>
      <w:r w:rsidRPr="00482889">
        <w:rPr>
          <w:rFonts w:eastAsia="Arial-BoldMT" w:cs="Times New Roman"/>
          <w:b w:val="0"/>
          <w:color w:val="auto"/>
        </w:rPr>
        <w:t>., a odluke i elaborata je 30 do 90 dana prije početka vježbe.</w:t>
      </w:r>
    </w:p>
    <w:p w14:paraId="5F482079" w14:textId="77777777" w:rsidR="002A3531" w:rsidRPr="00B722C6" w:rsidRDefault="002A3531" w:rsidP="00B722C6">
      <w:pPr>
        <w:pStyle w:val="Bezproreda2"/>
        <w:rPr>
          <w:sz w:val="16"/>
          <w:szCs w:val="16"/>
        </w:rPr>
      </w:pPr>
    </w:p>
    <w:p w14:paraId="621B4944" w14:textId="77777777" w:rsidR="00482889" w:rsidRPr="00482889" w:rsidRDefault="00482889" w:rsidP="00482889">
      <w:pPr>
        <w:pStyle w:val="Odlomakpopisa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Ustrojavanje potrebnih evidencija operativnih snaga</w:t>
      </w:r>
    </w:p>
    <w:p w14:paraId="4BD6A38C" w14:textId="1226CD36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AC29B0">
        <w:rPr>
          <w:rFonts w:eastAsia="Arial-BoldMT" w:cs="Times New Roman"/>
          <w:b w:val="0"/>
          <w:color w:val="auto"/>
        </w:rPr>
        <w:lastRenderedPageBreak/>
        <w:t>nositelji: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AC29B0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AC29B0">
        <w:rPr>
          <w:rFonts w:eastAsia="Arial-BoldMT" w:cs="Times New Roman"/>
          <w:b w:val="0"/>
          <w:color w:val="auto"/>
        </w:rPr>
        <w:t xml:space="preserve"> </w:t>
      </w:r>
      <w:r w:rsidRPr="00AC29B0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044D16A4" w14:textId="230EBA7F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proofErr w:type="spellStart"/>
      <w:r w:rsidRPr="00482889">
        <w:rPr>
          <w:rFonts w:eastAsia="Arial-BoldMT" w:cs="Times New Roman"/>
          <w:b w:val="0"/>
          <w:color w:val="auto"/>
        </w:rPr>
        <w:t>sudjelovatelji</w:t>
      </w:r>
      <w:proofErr w:type="spellEnd"/>
      <w:r w:rsidRPr="00482889">
        <w:rPr>
          <w:rFonts w:eastAsia="Arial-BoldMT" w:cs="Times New Roman"/>
          <w:b w:val="0"/>
          <w:color w:val="auto"/>
        </w:rPr>
        <w:t xml:space="preserve"> izrade: </w:t>
      </w:r>
      <w:r w:rsidRPr="00482889">
        <w:rPr>
          <w:rFonts w:cs="Times New Roman"/>
          <w:b w:val="0"/>
          <w:bCs w:val="0"/>
        </w:rPr>
        <w:t xml:space="preserve">JUO 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482889">
        <w:rPr>
          <w:rFonts w:eastAsia="Arial-BoldMT" w:cs="Times New Roman"/>
          <w:b w:val="0"/>
        </w:rPr>
        <w:t xml:space="preserve"> </w:t>
      </w:r>
      <w:r w:rsidRPr="00482889">
        <w:rPr>
          <w:rFonts w:eastAsia="Arial-BoldMT" w:cs="Times New Roman"/>
          <w:b w:val="0"/>
        </w:rPr>
        <w:t>nadležan za poslove civilne zaštite, ovlaštenik stručnih poslova u području planiranja civilne zaštite</w:t>
      </w:r>
      <w:r w:rsidRPr="00482889">
        <w:rPr>
          <w:rFonts w:eastAsia="Arial-BoldMT" w:cs="Times New Roman"/>
          <w:b w:val="0"/>
          <w:color w:val="auto"/>
        </w:rPr>
        <w:t>,</w:t>
      </w:r>
    </w:p>
    <w:p w14:paraId="1C6A50D2" w14:textId="77777777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rok: kontinuirano</w:t>
      </w:r>
      <w:r w:rsidRPr="00482889">
        <w:rPr>
          <w:rFonts w:eastAsia="Arial-BoldMT" w:cs="Times New Roman"/>
          <w:b w:val="0"/>
          <w:bCs w:val="0"/>
          <w:color w:val="auto"/>
        </w:rPr>
        <w:t>.</w:t>
      </w:r>
    </w:p>
    <w:p w14:paraId="35AB4774" w14:textId="77777777" w:rsidR="00482889" w:rsidRPr="002A3531" w:rsidRDefault="00482889" w:rsidP="002A3531">
      <w:pPr>
        <w:pStyle w:val="Bezproreda2"/>
        <w:rPr>
          <w:sz w:val="16"/>
          <w:szCs w:val="16"/>
        </w:rPr>
      </w:pPr>
    </w:p>
    <w:p w14:paraId="06E10BB4" w14:textId="77777777" w:rsidR="00482889" w:rsidRPr="00482889" w:rsidRDefault="00482889" w:rsidP="00482889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usklađivanje planskih i ostalih dokumenata iz sustava civilne zaštite sukladno pravilniku kojim se uređuju nositelji, sadržaj i postupci izrade planskih dokumenata</w:t>
      </w:r>
    </w:p>
    <w:p w14:paraId="028AB4B6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nositelji: nositelji izrade je JUO nadležan za poslove civilne zaštite,</w:t>
      </w:r>
    </w:p>
    <w:p w14:paraId="1E436610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proofErr w:type="spellStart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sudjelovatelji</w:t>
      </w:r>
      <w:proofErr w:type="spellEnd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: </w:t>
      </w:r>
      <w:r w:rsidRPr="00482889">
        <w:rPr>
          <w:rFonts w:ascii="Times New Roman" w:eastAsia="Arial-BoldMT" w:hAnsi="Times New Roman" w:cs="Times New Roman"/>
          <w:sz w:val="24"/>
          <w:szCs w:val="24"/>
        </w:rPr>
        <w:t>ovlaštenik stručnih poslova u području planiranja civilne zaštite,</w:t>
      </w:r>
    </w:p>
    <w:p w14:paraId="1AAF3348" w14:textId="77777777" w:rsidR="00482889" w:rsidRPr="00482889" w:rsidRDefault="00482889" w:rsidP="0048288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sz w:val="24"/>
          <w:szCs w:val="24"/>
        </w:rPr>
        <w:t>rok: k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ontinuirano ili najmanje jedanput godišnje.</w:t>
      </w:r>
    </w:p>
    <w:p w14:paraId="4B06AEC7" w14:textId="6FADB86E" w:rsidR="00482889" w:rsidRDefault="00482889" w:rsidP="00482889">
      <w:pPr>
        <w:pStyle w:val="Bezproreda2"/>
        <w:rPr>
          <w:color w:val="FF0000"/>
          <w:szCs w:val="24"/>
        </w:rPr>
      </w:pPr>
    </w:p>
    <w:p w14:paraId="21400D2E" w14:textId="77777777" w:rsidR="00982F25" w:rsidRPr="00482889" w:rsidRDefault="00982F25" w:rsidP="00482889">
      <w:pPr>
        <w:pStyle w:val="Bezproreda2"/>
        <w:rPr>
          <w:color w:val="FF0000"/>
          <w:szCs w:val="24"/>
        </w:rPr>
      </w:pPr>
    </w:p>
    <w:p w14:paraId="796CF166" w14:textId="47F5570B" w:rsidR="00482889" w:rsidRPr="00FF05CA" w:rsidRDefault="00482889" w:rsidP="00FF05CA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12" w:name="_Toc530658671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preventive</w:t>
      </w:r>
      <w:bookmarkEnd w:id="12"/>
    </w:p>
    <w:p w14:paraId="37E6538A" w14:textId="2A1920D5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preventive:</w:t>
      </w:r>
    </w:p>
    <w:p w14:paraId="1A1F9F77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  <w:u w:val="single"/>
        </w:rPr>
      </w:pPr>
      <w:r w:rsidRPr="00482889">
        <w:rPr>
          <w:szCs w:val="24"/>
          <w:u w:val="single"/>
        </w:rPr>
        <w:t>jačanje svijesti o civilnoj zaštiti stanovništva - organizacijom pokaznih smotre operativnih snaga, pokaznih vježbi i slično</w:t>
      </w:r>
    </w:p>
    <w:p w14:paraId="4A3552E6" w14:textId="47B17268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>nositelji: Općinsk</w:t>
      </w:r>
      <w:r w:rsidR="008E4418">
        <w:rPr>
          <w:rFonts w:eastAsia="Arial-BoldMT" w:cs="Times New Roman"/>
          <w:b w:val="0"/>
          <w:color w:val="auto"/>
        </w:rPr>
        <w:t>i</w:t>
      </w:r>
      <w:r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ABA2402" w14:textId="3733AC10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proofErr w:type="spellStart"/>
      <w:r w:rsidRPr="00482889">
        <w:rPr>
          <w:rFonts w:eastAsia="Arial-BoldMT" w:cs="Times New Roman"/>
          <w:b w:val="0"/>
          <w:color w:val="auto"/>
        </w:rPr>
        <w:t>sudjelovatelji</w:t>
      </w:r>
      <w:proofErr w:type="spellEnd"/>
      <w:r w:rsidRPr="00482889">
        <w:rPr>
          <w:rFonts w:eastAsia="Arial-BoldMT" w:cs="Times New Roman"/>
          <w:b w:val="0"/>
          <w:color w:val="auto"/>
        </w:rPr>
        <w:t xml:space="preserve">: JUO nadležan za poslove civilne zaštite, operativne snage, </w:t>
      </w:r>
      <w:r w:rsidR="00982F25">
        <w:rPr>
          <w:rFonts w:eastAsia="Arial-BoldMT" w:cs="Times New Roman"/>
          <w:b w:val="0"/>
          <w:color w:val="auto"/>
        </w:rPr>
        <w:t>Krapinsko-zagorske</w:t>
      </w:r>
      <w:r w:rsidRPr="00482889">
        <w:rPr>
          <w:rFonts w:eastAsia="Arial-BoldMT" w:cs="Times New Roman"/>
          <w:b w:val="0"/>
          <w:color w:val="auto"/>
        </w:rPr>
        <w:t xml:space="preserve"> županija, </w:t>
      </w:r>
    </w:p>
    <w:p w14:paraId="5204547D" w14:textId="77777777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cs="Times New Roman"/>
          <w:b w:val="0"/>
          <w:color w:val="auto"/>
        </w:rPr>
        <w:t>rok: kontinuirao;</w:t>
      </w:r>
    </w:p>
    <w:p w14:paraId="0B2A31AE" w14:textId="77777777" w:rsidR="00482889" w:rsidRPr="00482889" w:rsidRDefault="00482889" w:rsidP="00482889">
      <w:pPr>
        <w:pStyle w:val="Bezproreda2"/>
        <w:ind w:left="567"/>
        <w:rPr>
          <w:szCs w:val="24"/>
        </w:rPr>
      </w:pPr>
    </w:p>
    <w:p w14:paraId="6CC093C2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  <w:u w:val="single"/>
        </w:rPr>
        <w:t>jačanje svijesti o civilnoj zaštiti stanovništva uključivanjem javnosti u postupke donošenja planskih dokumenata iz sustava civilne zaštite</w:t>
      </w:r>
      <w:r w:rsidRPr="00482889">
        <w:rPr>
          <w:szCs w:val="24"/>
        </w:rPr>
        <w:t xml:space="preserve"> radi prikupljanja informacija o interesima, stavovima i prijedlozima zainteresirane javnosti</w:t>
      </w:r>
    </w:p>
    <w:p w14:paraId="32F1787B" w14:textId="6B1C2D56" w:rsidR="00482889" w:rsidRPr="006F4A4E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r w:rsidRPr="00482889">
        <w:rPr>
          <w:rFonts w:eastAsia="Arial-BoldMT" w:cs="Times New Roman"/>
          <w:b w:val="0"/>
          <w:color w:val="auto"/>
        </w:rPr>
        <w:t xml:space="preserve">nositelji: </w:t>
      </w:r>
      <w:r w:rsidR="005667D4" w:rsidRPr="00482889">
        <w:rPr>
          <w:rFonts w:eastAsia="Arial-BoldMT" w:cs="Times New Roman"/>
          <w:b w:val="0"/>
          <w:color w:val="auto"/>
        </w:rPr>
        <w:t>Općinsk</w:t>
      </w:r>
      <w:r w:rsidR="008E4418">
        <w:rPr>
          <w:rFonts w:eastAsia="Arial-BoldMT" w:cs="Times New Roman"/>
          <w:b w:val="0"/>
          <w:color w:val="auto"/>
        </w:rPr>
        <w:t>i</w:t>
      </w:r>
      <w:r w:rsidR="005667D4"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="005667D4" w:rsidRPr="00482889">
        <w:rPr>
          <w:rFonts w:eastAsia="Arial-BoldMT" w:cs="Times New Roman"/>
          <w:b w:val="0"/>
          <w:color w:val="auto"/>
        </w:rPr>
        <w:t xml:space="preserve"> </w:t>
      </w:r>
      <w:r w:rsidR="005667D4"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6F4A4E">
        <w:rPr>
          <w:rFonts w:eastAsia="Arial-BoldMT" w:cs="Times New Roman"/>
          <w:b w:val="0"/>
          <w:color w:val="auto"/>
        </w:rPr>
        <w:t xml:space="preserve"> </w:t>
      </w:r>
      <w:r w:rsidRPr="006F4A4E">
        <w:rPr>
          <w:rFonts w:eastAsia="Arial-BoldMT" w:cs="Times New Roman"/>
          <w:b w:val="0"/>
          <w:color w:val="auto"/>
        </w:rPr>
        <w:t xml:space="preserve">i načelnik Stožera civilne zaštite Općine </w:t>
      </w:r>
      <w:r w:rsidR="008E4418" w:rsidRPr="00702755">
        <w:rPr>
          <w:rFonts w:cs="Times New Roman"/>
          <w:b w:val="0"/>
          <w:bCs w:val="0"/>
        </w:rPr>
        <w:t>Mihovljan</w:t>
      </w:r>
      <w:r w:rsidRPr="006F4A4E">
        <w:rPr>
          <w:rFonts w:eastAsia="Arial-BoldMT" w:cs="Times New Roman"/>
          <w:b w:val="0"/>
          <w:color w:val="auto"/>
        </w:rPr>
        <w:t>,</w:t>
      </w:r>
    </w:p>
    <w:p w14:paraId="74A7DC06" w14:textId="62764373" w:rsidR="00482889" w:rsidRPr="00482889" w:rsidRDefault="00482889" w:rsidP="00482889">
      <w:pPr>
        <w:pStyle w:val="Naslov3"/>
        <w:numPr>
          <w:ilvl w:val="0"/>
          <w:numId w:val="19"/>
        </w:numPr>
        <w:rPr>
          <w:rFonts w:eastAsia="Arial-BoldMT" w:cs="Times New Roman"/>
          <w:b w:val="0"/>
          <w:color w:val="auto"/>
        </w:rPr>
      </w:pPr>
      <w:proofErr w:type="spellStart"/>
      <w:r w:rsidRPr="006F4A4E">
        <w:rPr>
          <w:rFonts w:eastAsia="Arial-BoldMT" w:cs="Times New Roman"/>
          <w:b w:val="0"/>
          <w:color w:val="auto"/>
        </w:rPr>
        <w:t>sudjelovatelji</w:t>
      </w:r>
      <w:proofErr w:type="spellEnd"/>
      <w:r w:rsidRPr="006F4A4E">
        <w:rPr>
          <w:rFonts w:eastAsia="Arial-BoldMT" w:cs="Times New Roman"/>
          <w:b w:val="0"/>
          <w:color w:val="auto"/>
        </w:rPr>
        <w:t xml:space="preserve">: JUO Općine </w:t>
      </w:r>
      <w:r w:rsidR="005667D4" w:rsidRPr="00482889">
        <w:rPr>
          <w:rFonts w:eastAsia="Arial-BoldMT" w:cs="Times New Roman"/>
          <w:b w:val="0"/>
          <w:color w:val="auto"/>
        </w:rPr>
        <w:t>Općinsk</w:t>
      </w:r>
      <w:r w:rsidR="008E4418">
        <w:rPr>
          <w:rFonts w:eastAsia="Arial-BoldMT" w:cs="Times New Roman"/>
          <w:b w:val="0"/>
          <w:color w:val="auto"/>
        </w:rPr>
        <w:t>i</w:t>
      </w:r>
      <w:r w:rsidR="005667D4" w:rsidRPr="00482889">
        <w:rPr>
          <w:rFonts w:eastAsia="Arial-BoldMT" w:cs="Times New Roman"/>
          <w:b w:val="0"/>
          <w:color w:val="auto"/>
        </w:rPr>
        <w:t xml:space="preserve"> načelni</w:t>
      </w:r>
      <w:r w:rsidR="008E4418">
        <w:rPr>
          <w:rFonts w:eastAsia="Arial-BoldMT" w:cs="Times New Roman"/>
          <w:b w:val="0"/>
          <w:color w:val="auto"/>
        </w:rPr>
        <w:t>k</w:t>
      </w:r>
      <w:r w:rsidR="005667D4" w:rsidRPr="00482889">
        <w:rPr>
          <w:rFonts w:eastAsia="Arial-BoldMT" w:cs="Times New Roman"/>
          <w:b w:val="0"/>
          <w:color w:val="auto"/>
        </w:rPr>
        <w:t xml:space="preserve"> </w:t>
      </w:r>
      <w:r w:rsidR="005667D4" w:rsidRPr="00482889">
        <w:rPr>
          <w:rFonts w:cs="Times New Roman"/>
          <w:b w:val="0"/>
          <w:bCs w:val="0"/>
        </w:rPr>
        <w:t xml:space="preserve">Općine </w:t>
      </w:r>
      <w:r w:rsidR="008E4418" w:rsidRPr="00702755">
        <w:rPr>
          <w:rFonts w:cs="Times New Roman"/>
          <w:b w:val="0"/>
          <w:bCs w:val="0"/>
        </w:rPr>
        <w:t>Mihovljan</w:t>
      </w:r>
      <w:r w:rsidR="008E4418" w:rsidRPr="00482889">
        <w:rPr>
          <w:rFonts w:eastAsia="Arial-BoldMT" w:cs="Times New Roman"/>
          <w:b w:val="0"/>
          <w:color w:val="auto"/>
        </w:rPr>
        <w:t xml:space="preserve"> </w:t>
      </w:r>
      <w:r w:rsidRPr="00482889">
        <w:rPr>
          <w:rFonts w:eastAsia="Arial-BoldMT" w:cs="Times New Roman"/>
          <w:b w:val="0"/>
          <w:color w:val="auto"/>
        </w:rPr>
        <w:t xml:space="preserve">nadležan za poslove civilne zaštite, operativne snage,  </w:t>
      </w:r>
    </w:p>
    <w:p w14:paraId="1A4AA260" w14:textId="40C423E6" w:rsidR="00E779EE" w:rsidRDefault="00482889" w:rsidP="00482889">
      <w:pPr>
        <w:pStyle w:val="Naslov3"/>
        <w:numPr>
          <w:ilvl w:val="0"/>
          <w:numId w:val="19"/>
        </w:numPr>
        <w:rPr>
          <w:rFonts w:cs="Times New Roman"/>
          <w:b w:val="0"/>
          <w:color w:val="auto"/>
        </w:rPr>
      </w:pPr>
      <w:r w:rsidRPr="00482889">
        <w:rPr>
          <w:rFonts w:cs="Times New Roman"/>
          <w:b w:val="0"/>
          <w:color w:val="auto"/>
        </w:rPr>
        <w:t>rok: kontinuirano u postupku donošenja pojedinog dokumenta;</w:t>
      </w:r>
    </w:p>
    <w:p w14:paraId="7F2E8066" w14:textId="775629AD" w:rsidR="00482889" w:rsidRPr="002A3531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/>
          <w:bCs/>
          <w:sz w:val="16"/>
          <w:szCs w:val="16"/>
        </w:rPr>
      </w:pPr>
      <w:bookmarkStart w:id="13" w:name="_Toc530658685"/>
    </w:p>
    <w:p w14:paraId="56BA2035" w14:textId="72F9B113" w:rsidR="00482889" w:rsidRPr="00FF05CA" w:rsidRDefault="00482889" w:rsidP="00482889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operativnog djelovanja</w:t>
      </w:r>
      <w:bookmarkEnd w:id="13"/>
    </w:p>
    <w:p w14:paraId="3D728265" w14:textId="77777777" w:rsidR="00482889" w:rsidRPr="00482889" w:rsidRDefault="00482889" w:rsidP="00482889">
      <w:pPr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i mjere s područja operativnog djelovanja uključuju:</w:t>
      </w:r>
    </w:p>
    <w:p w14:paraId="642DFEB6" w14:textId="53D8E7D8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 xml:space="preserve">provedbu, praćenje i usklađivanje planskih i drugih dokumenata prvenstveno Plana djelovanja civilne zaštite </w:t>
      </w:r>
      <w:bookmarkStart w:id="14" w:name="_Hlk119586809"/>
      <w:r w:rsidRPr="00482889">
        <w:rPr>
          <w:szCs w:val="24"/>
        </w:rPr>
        <w:t xml:space="preserve">Općine </w:t>
      </w:r>
      <w:bookmarkEnd w:id="14"/>
      <w:r w:rsidR="008E4418" w:rsidRPr="00702755">
        <w:rPr>
          <w:rFonts w:eastAsiaTheme="majorEastAsia"/>
          <w:color w:val="000000" w:themeColor="text1"/>
          <w:szCs w:val="24"/>
        </w:rPr>
        <w:t>Mihovljan</w:t>
      </w:r>
      <w:r w:rsidRPr="00482889">
        <w:rPr>
          <w:szCs w:val="24"/>
        </w:rPr>
        <w:t>,</w:t>
      </w:r>
    </w:p>
    <w:p w14:paraId="53918221" w14:textId="789D3A93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 xml:space="preserve">osiguranje uvjeta te obavljanje administrativnih i tehničkih poslova za Stožer civilne zaštite Općine </w:t>
      </w:r>
      <w:r w:rsidR="008E4418" w:rsidRPr="00702755">
        <w:rPr>
          <w:rFonts w:eastAsiaTheme="majorEastAsia"/>
          <w:color w:val="000000" w:themeColor="text1"/>
          <w:szCs w:val="24"/>
        </w:rPr>
        <w:t>Mihovljan</w:t>
      </w:r>
      <w:r w:rsidRPr="00482889">
        <w:rPr>
          <w:szCs w:val="24"/>
        </w:rPr>
        <w:t>,</w:t>
      </w:r>
    </w:p>
    <w:p w14:paraId="103A090D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imenovanje i raspoređivanje na dužnost povjerenika civilne zaštite i osiguravanje uvjeta za njihovo osposobljavanje, uvježbavanje i djelovanje te opremanje,</w:t>
      </w:r>
    </w:p>
    <w:p w14:paraId="1D7A0221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određivanje popisa potencijalnih koordinatora na lokaciji po ugrozama i njihovo osposobljavanje,</w:t>
      </w:r>
    </w:p>
    <w:p w14:paraId="6CB06DA0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poticanje razvoja operativnih snaga i njihovo osnaživanje provođenjem edukacija i slično,</w:t>
      </w:r>
    </w:p>
    <w:p w14:paraId="476A7176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provođenje vježbi operativnih snaga,</w:t>
      </w:r>
    </w:p>
    <w:p w14:paraId="598F89B7" w14:textId="77777777" w:rsidR="00482889" w:rsidRPr="00482889" w:rsidRDefault="00482889" w:rsidP="00482889">
      <w:pPr>
        <w:pStyle w:val="Bezproreda2"/>
        <w:numPr>
          <w:ilvl w:val="0"/>
          <w:numId w:val="16"/>
        </w:numPr>
        <w:ind w:left="851" w:hanging="284"/>
        <w:rPr>
          <w:szCs w:val="24"/>
        </w:rPr>
      </w:pPr>
      <w:r w:rsidRPr="00482889">
        <w:rPr>
          <w:szCs w:val="24"/>
        </w:rPr>
        <w:t>ustrojavanje, vođenje i ažuriranje evidencija operativnih snaga,</w:t>
      </w:r>
    </w:p>
    <w:p w14:paraId="72A3271D" w14:textId="3EEB80E6" w:rsidR="00482889" w:rsidRPr="00B722C6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nositelj: Općinsk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i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AC29B0">
        <w:rPr>
          <w:rFonts w:ascii="Times New Roman" w:eastAsia="Arial-BoldMT" w:hAnsi="Times New Roman" w:cs="Times New Roman"/>
          <w:bCs/>
          <w:sz w:val="24"/>
          <w:szCs w:val="24"/>
        </w:rPr>
        <w:t>načelni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k</w:t>
      </w:r>
      <w:r w:rsidRPr="00AC29B0">
        <w:rPr>
          <w:rFonts w:ascii="Times New Roman" w:eastAsia="Arial-BoldMT" w:hAnsi="Times New Roman" w:cs="Times New Roman"/>
          <w:bCs/>
          <w:sz w:val="24"/>
          <w:szCs w:val="24"/>
        </w:rPr>
        <w:t xml:space="preserve">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eastAsia="Arial-BoldMT" w:hAnsi="Times New Roman" w:cs="Times New Roman"/>
          <w:bCs/>
          <w:sz w:val="24"/>
          <w:szCs w:val="24"/>
        </w:rPr>
        <w:t>,</w:t>
      </w:r>
    </w:p>
    <w:p w14:paraId="78208A7A" w14:textId="59B66DC3" w:rsidR="00482889" w:rsidRPr="00AC29B0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2C6">
        <w:rPr>
          <w:rFonts w:ascii="Times New Roman" w:eastAsia="Arial-BoldMT" w:hAnsi="Times New Roman" w:cs="Times New Roman"/>
          <w:bCs/>
          <w:sz w:val="24"/>
          <w:szCs w:val="24"/>
        </w:rPr>
        <w:lastRenderedPageBreak/>
        <w:t>sudjelovatelji</w:t>
      </w:r>
      <w:proofErr w:type="spellEnd"/>
      <w:r w:rsidRPr="00B722C6">
        <w:rPr>
          <w:rFonts w:ascii="Times New Roman" w:eastAsia="Arial-BoldMT" w:hAnsi="Times New Roman" w:cs="Times New Roman"/>
          <w:bCs/>
          <w:sz w:val="24"/>
          <w:szCs w:val="24"/>
        </w:rPr>
        <w:t xml:space="preserve">: </w:t>
      </w:r>
      <w:r w:rsidRPr="00B722C6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JUO nadležan za poslove civilne zaštite, operativne snage s područja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tijelo državne uprave ustrojeno za obavljanje poslova civilne zaštite nadležno za područje Općine </w:t>
      </w:r>
      <w:r w:rsidR="008E4418" w:rsidRPr="007027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Mihovljan</w:t>
      </w:r>
      <w:r w:rsidRPr="00B722C6">
        <w:rPr>
          <w:rFonts w:ascii="Times New Roman" w:hAnsi="Times New Roman" w:cs="Times New Roman"/>
          <w:sz w:val="24"/>
          <w:szCs w:val="24"/>
        </w:rPr>
        <w:t xml:space="preserve">, </w:t>
      </w:r>
      <w:r w:rsidRPr="00AC29B0">
        <w:rPr>
          <w:rFonts w:ascii="Times New Roman" w:hAnsi="Times New Roman" w:cs="Times New Roman"/>
          <w:sz w:val="24"/>
          <w:szCs w:val="24"/>
        </w:rPr>
        <w:t>ovlaštenik stručnih poslova u području planiranja civilne zaštite,</w:t>
      </w:r>
    </w:p>
    <w:p w14:paraId="77D65A34" w14:textId="3C2A6B83" w:rsidR="00AC29B0" w:rsidRDefault="00482889" w:rsidP="00482889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426B43F3" w14:textId="72D5E68C" w:rsidR="002A3531" w:rsidRDefault="002A3531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12FA8698" w14:textId="300A20E7" w:rsidR="00B722C6" w:rsidRDefault="00B722C6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0F9D13CA" w14:textId="37A9E866" w:rsidR="00B722C6" w:rsidRDefault="00B722C6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0C4556F7" w14:textId="5B260743" w:rsidR="008E4418" w:rsidRDefault="008E4418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5CF184C2" w14:textId="77777777" w:rsidR="008E4418" w:rsidRPr="002A3531" w:rsidRDefault="008E4418" w:rsidP="002A3531">
      <w:pPr>
        <w:pStyle w:val="Odlomakpopis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14:paraId="738D1DE0" w14:textId="6C4E744A" w:rsidR="00482889" w:rsidRPr="0049115F" w:rsidRDefault="00482889" w:rsidP="00482889">
      <w:pPr>
        <w:pStyle w:val="Odlomakpopis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bookmarkStart w:id="15" w:name="_Toc530658686"/>
      <w:r w:rsidRPr="00482889">
        <w:rPr>
          <w:rFonts w:ascii="Times New Roman" w:eastAsia="Arial-BoldMT" w:hAnsi="Times New Roman" w:cs="Times New Roman"/>
          <w:b/>
          <w:bCs/>
          <w:sz w:val="24"/>
          <w:szCs w:val="24"/>
        </w:rPr>
        <w:t>Aktivnosti i mjere s područja financiranja</w:t>
      </w:r>
      <w:bookmarkEnd w:id="15"/>
    </w:p>
    <w:p w14:paraId="07C01D21" w14:textId="77777777" w:rsidR="00482889" w:rsidRPr="00482889" w:rsidRDefault="00482889" w:rsidP="00482889">
      <w:pPr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Aktivnosti s područja financiranja podrazumijevaju osiguravanje financijskih sredstava za potrebe izvršavanja mjera i aktivnosti iz sustava civilne zaštite.</w:t>
      </w:r>
    </w:p>
    <w:p w14:paraId="702A2D1D" w14:textId="64E8253D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nositelj: Općina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B722C6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u okviru svog samoupravnog djelokruga,</w:t>
      </w:r>
    </w:p>
    <w:p w14:paraId="1D119F3C" w14:textId="77777777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proofErr w:type="spellStart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sudjelovatelji</w:t>
      </w:r>
      <w:proofErr w:type="spellEnd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: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operativne snage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i ostala nadležna tijela i službe,</w:t>
      </w:r>
      <w:r w:rsidRPr="00482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67146" w14:textId="77777777" w:rsidR="00482889" w:rsidRPr="00482889" w:rsidRDefault="00482889" w:rsidP="00482889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rok: kontinuirano.</w:t>
      </w:r>
    </w:p>
    <w:p w14:paraId="6686FA35" w14:textId="5427F2EB" w:rsidR="00482889" w:rsidRPr="00482889" w:rsidRDefault="00482889" w:rsidP="00482889">
      <w:pPr>
        <w:pStyle w:val="Odlomakpopis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5228D8E" w14:textId="1C785C57" w:rsidR="00482889" w:rsidRDefault="00482889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U nastavku se daje tabelarni prikaz financijskih sredstava planiranih u Proračuna Općine </w:t>
      </w:r>
      <w:r w:rsidR="008E4418" w:rsidRPr="008E4418">
        <w:rPr>
          <w:rFonts w:ascii="Times New Roman" w:hAnsi="Times New Roman" w:cs="Times New Roman"/>
          <w:bCs/>
          <w:sz w:val="24"/>
          <w:szCs w:val="24"/>
        </w:rPr>
        <w:t>Mihovljan</w:t>
      </w:r>
      <w:r w:rsidR="00B722C6" w:rsidRPr="00482889">
        <w:rPr>
          <w:rFonts w:ascii="Times New Roman" w:hAnsi="Times New Roman" w:cs="Times New Roman"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za provođenje mjera i aktivnosti</w:t>
      </w:r>
      <w:r w:rsidR="0087156A">
        <w:rPr>
          <w:rFonts w:ascii="Times New Roman" w:hAnsi="Times New Roman" w:cs="Times New Roman"/>
          <w:sz w:val="24"/>
          <w:szCs w:val="24"/>
        </w:rPr>
        <w:t xml:space="preserve"> sustava civilne zaštite za 2024. godinu s projekcijama za 2025. i 2026</w:t>
      </w:r>
      <w:r w:rsidRPr="00482889">
        <w:rPr>
          <w:rFonts w:ascii="Times New Roman" w:hAnsi="Times New Roman" w:cs="Times New Roman"/>
          <w:sz w:val="24"/>
          <w:szCs w:val="24"/>
        </w:rPr>
        <w:t>. godinu:</w:t>
      </w:r>
      <w:r w:rsidRPr="00482889">
        <w:rPr>
          <w:rStyle w:val="Referencafusnot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4CCD02" w14:textId="1C617293" w:rsidR="008E4418" w:rsidRDefault="008E4418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p w14:paraId="61752D02" w14:textId="77777777" w:rsidR="008E4418" w:rsidRPr="002A3531" w:rsidRDefault="008E4418" w:rsidP="002A3531">
      <w:pPr>
        <w:pStyle w:val="Odlomakpopis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8936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6"/>
        <w:gridCol w:w="3136"/>
        <w:gridCol w:w="1842"/>
        <w:gridCol w:w="1701"/>
        <w:gridCol w:w="1701"/>
      </w:tblGrid>
      <w:tr w:rsidR="006F4A4E" w:rsidRPr="00482889" w14:paraId="3E5AB009" w14:textId="77777777" w:rsidTr="002A3531">
        <w:trPr>
          <w:trHeight w:val="930"/>
        </w:trPr>
        <w:tc>
          <w:tcPr>
            <w:tcW w:w="556" w:type="dxa"/>
            <w:shd w:val="clear" w:color="auto" w:fill="E7E6E6"/>
            <w:vAlign w:val="center"/>
          </w:tcPr>
          <w:p w14:paraId="699D3CE7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RB</w:t>
            </w:r>
          </w:p>
        </w:tc>
        <w:tc>
          <w:tcPr>
            <w:tcW w:w="3136" w:type="dxa"/>
            <w:shd w:val="clear" w:color="auto" w:fill="E7E6E6"/>
            <w:vAlign w:val="center"/>
          </w:tcPr>
          <w:p w14:paraId="50364C39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OPIS POZICIJE U PRORAČUNU</w:t>
            </w:r>
          </w:p>
        </w:tc>
        <w:tc>
          <w:tcPr>
            <w:tcW w:w="1842" w:type="dxa"/>
            <w:shd w:val="clear" w:color="auto" w:fill="E7E6E6"/>
          </w:tcPr>
          <w:p w14:paraId="6548B7D6" w14:textId="2AD43CC4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2024.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31C1854E" w14:textId="4958203B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2025.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6823BEC6" w14:textId="1D32FFA0" w:rsidR="006F4A4E" w:rsidRPr="00482889" w:rsidRDefault="0087156A" w:rsidP="009B61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Planirano za 2026. god. (€</w:t>
            </w:r>
            <w:r w:rsidR="006F4A4E"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6F4A4E" w:rsidRPr="00482889" w14:paraId="5A6B8246" w14:textId="77777777" w:rsidTr="006F4A4E">
        <w:tc>
          <w:tcPr>
            <w:tcW w:w="556" w:type="dxa"/>
            <w:shd w:val="clear" w:color="auto" w:fill="E7E6E6"/>
          </w:tcPr>
          <w:p w14:paraId="382017A5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4237EEA1" w14:textId="77777777" w:rsidR="006F4A4E" w:rsidRPr="00482889" w:rsidRDefault="006F4A4E" w:rsidP="002A3531">
            <w:pPr>
              <w:pStyle w:val="Bezproreda2"/>
            </w:pPr>
            <w:r w:rsidRPr="00482889">
              <w:t>CIVILNA ZAŠTITA</w:t>
            </w:r>
          </w:p>
          <w:p w14:paraId="76CA8095" w14:textId="77777777" w:rsidR="006F4A4E" w:rsidRPr="00482889" w:rsidRDefault="006F4A4E" w:rsidP="002A3531">
            <w:pPr>
              <w:pStyle w:val="Bezproreda2"/>
            </w:pPr>
            <w:r w:rsidRPr="00482889">
              <w:t xml:space="preserve">(opremanje, osposobljavanje, </w:t>
            </w:r>
            <w:proofErr w:type="spellStart"/>
            <w:r w:rsidRPr="00482889">
              <w:t>smotriranje</w:t>
            </w:r>
            <w:proofErr w:type="spellEnd"/>
            <w:r w:rsidRPr="00482889">
              <w:t>, angažiranje, osiguravanje uvjeta za evakuaciju, zbrinjavanje i druge aktivnosti i mjere u zaštiti i spašavanju)</w:t>
            </w:r>
          </w:p>
        </w:tc>
        <w:tc>
          <w:tcPr>
            <w:tcW w:w="1842" w:type="dxa"/>
            <w:vAlign w:val="center"/>
          </w:tcPr>
          <w:p w14:paraId="20D1E91D" w14:textId="1F46263C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3.500,00</w:t>
            </w:r>
          </w:p>
        </w:tc>
        <w:tc>
          <w:tcPr>
            <w:tcW w:w="1701" w:type="dxa"/>
            <w:vAlign w:val="center"/>
          </w:tcPr>
          <w:p w14:paraId="0AE3FEEE" w14:textId="199371EB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4.000,00</w:t>
            </w:r>
          </w:p>
          <w:p w14:paraId="105C696A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FED1A" w14:textId="63A42181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4.000,00</w:t>
            </w:r>
          </w:p>
          <w:p w14:paraId="1E7DC7ED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4A4E" w:rsidRPr="00482889" w14:paraId="2F0B0756" w14:textId="77777777" w:rsidTr="002A3531">
        <w:trPr>
          <w:trHeight w:val="1097"/>
        </w:trPr>
        <w:tc>
          <w:tcPr>
            <w:tcW w:w="556" w:type="dxa"/>
            <w:shd w:val="clear" w:color="auto" w:fill="E7E6E6"/>
          </w:tcPr>
          <w:p w14:paraId="69719397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14:paraId="4537F1BB" w14:textId="77777777" w:rsidR="006F4A4E" w:rsidRPr="00482889" w:rsidRDefault="006F4A4E" w:rsidP="002A3531">
            <w:pPr>
              <w:pStyle w:val="Bezproreda2"/>
            </w:pPr>
            <w:r w:rsidRPr="00482889">
              <w:t>VATROGASTVO</w:t>
            </w:r>
          </w:p>
          <w:p w14:paraId="0E415FAA" w14:textId="77777777" w:rsidR="006F4A4E" w:rsidRPr="00482889" w:rsidRDefault="006F4A4E" w:rsidP="002A3531">
            <w:pPr>
              <w:pStyle w:val="Bezproreda2"/>
            </w:pPr>
            <w:r w:rsidRPr="00482889">
              <w:t>- opremanje, vježbe, takmičenja i dr.</w:t>
            </w:r>
          </w:p>
        </w:tc>
        <w:tc>
          <w:tcPr>
            <w:tcW w:w="1842" w:type="dxa"/>
            <w:vAlign w:val="center"/>
          </w:tcPr>
          <w:p w14:paraId="7818BF77" w14:textId="05E0706C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17.400,00</w:t>
            </w:r>
          </w:p>
        </w:tc>
        <w:tc>
          <w:tcPr>
            <w:tcW w:w="1701" w:type="dxa"/>
            <w:vAlign w:val="center"/>
          </w:tcPr>
          <w:p w14:paraId="68763822" w14:textId="76BB387D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18.000,00</w:t>
            </w:r>
          </w:p>
        </w:tc>
        <w:tc>
          <w:tcPr>
            <w:tcW w:w="1701" w:type="dxa"/>
            <w:vAlign w:val="center"/>
          </w:tcPr>
          <w:p w14:paraId="1A544C97" w14:textId="3AA943B2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18.500,00</w:t>
            </w:r>
          </w:p>
        </w:tc>
      </w:tr>
      <w:tr w:rsidR="006F4A4E" w:rsidRPr="00482889" w14:paraId="4EA835D0" w14:textId="77777777" w:rsidTr="006F4A4E">
        <w:trPr>
          <w:trHeight w:val="952"/>
        </w:trPr>
        <w:tc>
          <w:tcPr>
            <w:tcW w:w="556" w:type="dxa"/>
            <w:shd w:val="clear" w:color="auto" w:fill="E7E6E6"/>
          </w:tcPr>
          <w:p w14:paraId="552536D9" w14:textId="77777777" w:rsidR="006F4A4E" w:rsidRPr="00482889" w:rsidRDefault="006F4A4E" w:rsidP="009B614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14:paraId="0FB5FD0D" w14:textId="77777777" w:rsidR="006F4A4E" w:rsidRPr="00482889" w:rsidRDefault="006F4A4E" w:rsidP="002A3531">
            <w:pPr>
              <w:pStyle w:val="Bezproreda2"/>
            </w:pPr>
            <w:r w:rsidRPr="00482889">
              <w:t xml:space="preserve">UDRUGE GRAĐANA </w:t>
            </w:r>
          </w:p>
          <w:p w14:paraId="53B98382" w14:textId="77777777" w:rsidR="006F4A4E" w:rsidRPr="00482889" w:rsidRDefault="006F4A4E" w:rsidP="002A3531">
            <w:pPr>
              <w:pStyle w:val="Bezproreda2"/>
            </w:pPr>
            <w:r w:rsidRPr="00482889">
              <w:t>(Crveni križ, HGSS i sl.)</w:t>
            </w:r>
          </w:p>
        </w:tc>
        <w:tc>
          <w:tcPr>
            <w:tcW w:w="1842" w:type="dxa"/>
            <w:vAlign w:val="center"/>
          </w:tcPr>
          <w:p w14:paraId="34631BF9" w14:textId="52F6FB4F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4.600,00</w:t>
            </w:r>
          </w:p>
        </w:tc>
        <w:tc>
          <w:tcPr>
            <w:tcW w:w="1701" w:type="dxa"/>
            <w:vAlign w:val="center"/>
          </w:tcPr>
          <w:p w14:paraId="5934FFF7" w14:textId="20D2B19A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5.000,00</w:t>
            </w:r>
          </w:p>
        </w:tc>
        <w:tc>
          <w:tcPr>
            <w:tcW w:w="1701" w:type="dxa"/>
            <w:vAlign w:val="center"/>
          </w:tcPr>
          <w:p w14:paraId="614C7EC5" w14:textId="5EE83FDF" w:rsidR="00FE7CAD" w:rsidRPr="00482889" w:rsidRDefault="00FE7CAD" w:rsidP="00FE7C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5.000,00</w:t>
            </w:r>
          </w:p>
        </w:tc>
      </w:tr>
      <w:tr w:rsidR="006F4A4E" w:rsidRPr="00482889" w14:paraId="4C16F4BF" w14:textId="77777777" w:rsidTr="002A3531">
        <w:trPr>
          <w:cantSplit/>
          <w:trHeight w:val="1090"/>
        </w:trPr>
        <w:tc>
          <w:tcPr>
            <w:tcW w:w="3692" w:type="dxa"/>
            <w:gridSpan w:val="2"/>
            <w:shd w:val="clear" w:color="auto" w:fill="E7E6E6"/>
          </w:tcPr>
          <w:p w14:paraId="024C4997" w14:textId="6244DD43" w:rsidR="006F4A4E" w:rsidRPr="00482889" w:rsidRDefault="006F4A4E" w:rsidP="009B61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8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UKUPNO ZA SUSTAV CIVILNE ZAŠTITE</w:t>
            </w:r>
          </w:p>
        </w:tc>
        <w:tc>
          <w:tcPr>
            <w:tcW w:w="1842" w:type="dxa"/>
            <w:shd w:val="clear" w:color="auto" w:fill="E7E6E6"/>
          </w:tcPr>
          <w:p w14:paraId="6EAA49CC" w14:textId="77777777" w:rsidR="006F4A4E" w:rsidRPr="00482889" w:rsidRDefault="006F4A4E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DE0987" w14:textId="0E22314E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25.500,00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0220419C" w14:textId="34D01E66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2A81AEAD" w14:textId="40B32CF2" w:rsidR="006F4A4E" w:rsidRPr="00482889" w:rsidRDefault="00FE7CAD" w:rsidP="009B61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27.500,00</w:t>
            </w:r>
          </w:p>
        </w:tc>
      </w:tr>
    </w:tbl>
    <w:p w14:paraId="27B82253" w14:textId="77777777" w:rsidR="00482889" w:rsidRPr="00482889" w:rsidRDefault="00482889" w:rsidP="00482889">
      <w:pPr>
        <w:pStyle w:val="Odlomakpopisa"/>
        <w:autoSpaceDE w:val="0"/>
        <w:autoSpaceDN w:val="0"/>
        <w:adjustRightInd w:val="0"/>
        <w:ind w:left="0"/>
        <w:rPr>
          <w:rStyle w:val="Referencafusnote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E0982F2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Izvor:</w:t>
      </w:r>
    </w:p>
    <w:p w14:paraId="2DF171FB" w14:textId="757B5AAF" w:rsidR="00482889" w:rsidRPr="00482889" w:rsidRDefault="00482889" w:rsidP="00482889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lastRenderedPageBreak/>
        <w:t xml:space="preserve">Nacrt proračuna Općine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hAnsi="Times New Roman" w:cs="Times New Roman"/>
          <w:sz w:val="24"/>
          <w:szCs w:val="24"/>
        </w:rPr>
        <w:t xml:space="preserve"> </w:t>
      </w:r>
      <w:r w:rsidR="0087156A">
        <w:rPr>
          <w:rFonts w:ascii="Times New Roman" w:hAnsi="Times New Roman" w:cs="Times New Roman"/>
          <w:sz w:val="24"/>
          <w:szCs w:val="24"/>
        </w:rPr>
        <w:t>za 2024. godinu i projekcije za 2025. i 2026</w:t>
      </w:r>
      <w:r w:rsidRPr="00482889"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22AE6B86" w14:textId="77777777" w:rsidR="00482889" w:rsidRPr="00482889" w:rsidRDefault="00482889" w:rsidP="00482889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85FB625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DB6157" w14:textId="5ECE4275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 xml:space="preserve">AKTIVNOSTI OPERATIVNIH SNAGA CIVILNE ZAŠTITE S PODRUČJA OPĆINE </w:t>
      </w:r>
      <w:r w:rsidR="008E4418">
        <w:rPr>
          <w:rFonts w:ascii="Times New Roman" w:hAnsi="Times New Roman" w:cs="Times New Roman"/>
          <w:b/>
          <w:sz w:val="24"/>
          <w:szCs w:val="24"/>
        </w:rPr>
        <w:t>MIHOVLJAN</w:t>
      </w:r>
    </w:p>
    <w:p w14:paraId="3D320D6A" w14:textId="77777777" w:rsidR="00482889" w:rsidRPr="00482889" w:rsidRDefault="00482889" w:rsidP="00482889">
      <w:pPr>
        <w:pStyle w:val="Odlomakpopisa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9552027" w14:textId="7BA6A1DE" w:rsidR="00482889" w:rsidRPr="00CA6DFF" w:rsidRDefault="00482889" w:rsidP="00CA6DFF">
      <w:pPr>
        <w:pStyle w:val="Odlomakpopisa"/>
        <w:numPr>
          <w:ilvl w:val="0"/>
          <w:numId w:val="2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4F8FA0C" w14:textId="7F4146D2" w:rsidR="00482889" w:rsidRPr="0049115F" w:rsidRDefault="00482889" w:rsidP="0049115F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Neke od aktivnosti operativnih snaga civilne zaštite s područja </w:t>
      </w:r>
      <w:bookmarkStart w:id="16" w:name="_Hlk119587088"/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Općine </w:t>
      </w:r>
      <w:bookmarkEnd w:id="16"/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87156A">
        <w:rPr>
          <w:rFonts w:ascii="Times New Roman" w:eastAsia="Arial-BoldMT" w:hAnsi="Times New Roman" w:cs="Times New Roman"/>
          <w:bCs/>
          <w:sz w:val="24"/>
          <w:szCs w:val="24"/>
        </w:rPr>
        <w:t>za 2024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>. godinu:</w:t>
      </w:r>
    </w:p>
    <w:p w14:paraId="74B84325" w14:textId="20D00932" w:rsidR="00482889" w:rsidRPr="00531424" w:rsidRDefault="00482889" w:rsidP="00531424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Stožer civilne zaštite </w:t>
      </w:r>
      <w:r w:rsidRPr="006F4A4E">
        <w:rPr>
          <w:rFonts w:ascii="Times New Roman" w:eastAsia="Arial-BoldMT" w:hAnsi="Times New Roman" w:cs="Times New Roman"/>
          <w:sz w:val="24"/>
          <w:szCs w:val="24"/>
        </w:rPr>
        <w:t>Općine</w:t>
      </w:r>
      <w:r w:rsidRPr="00482889">
        <w:rPr>
          <w:rFonts w:ascii="Times New Roman" w:eastAsia="Arial-BoldMT" w:hAnsi="Times New Roman" w:cs="Times New Roman"/>
          <w:b/>
          <w:sz w:val="24"/>
          <w:szCs w:val="24"/>
        </w:rPr>
        <w:t xml:space="preserve">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="008E4418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sukladno zakonskim i podzakonskim propisima kojima se uređuje sustav civilne zaštite djelovat će kao stručno, operativno i koordinativno tijelo u provođenju mjera i aktivnosti civilne zaštite na području Općine </w:t>
      </w:r>
      <w:r w:rsidR="008E441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. Članovi Stožera sudjelovat će u radu Stožera sukladno Poslovniku o radu, prema potrebi u izradi planskih dokumenta, u vježbama operativnih snaga, sudjelovati u osposobljavanju, te u ostalim aktivnostima i mjerama s područja civilne zaštite. JUO će pružat </w:t>
      </w:r>
      <w:r w:rsidRPr="00482889">
        <w:rPr>
          <w:rFonts w:ascii="Times New Roman" w:eastAsia="MetaSerifPro-Book" w:hAnsi="Times New Roman" w:cs="Times New Roman"/>
          <w:sz w:val="24"/>
          <w:szCs w:val="24"/>
        </w:rPr>
        <w:t>administrativne i tehničke poslove te osiguravati uvjete za rad stožera civilne zaštite.</w:t>
      </w:r>
    </w:p>
    <w:p w14:paraId="5BF4EABC" w14:textId="70E64800" w:rsidR="00482889" w:rsidRPr="00482889" w:rsidRDefault="00482889" w:rsidP="00E37373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 w:rsidRPr="00482889">
        <w:rPr>
          <w:lang w:val="hr-HR"/>
        </w:rPr>
        <w:t xml:space="preserve">održavanje sjednica Stožera civilne zaštite </w:t>
      </w:r>
      <w:r w:rsidRPr="00482889">
        <w:rPr>
          <w:rFonts w:eastAsia="Arial-BoldMT"/>
          <w:bCs/>
        </w:rPr>
        <w:t xml:space="preserve">Općine </w:t>
      </w:r>
      <w:r w:rsidR="008E4418">
        <w:t>Mihovljan</w:t>
      </w:r>
    </w:p>
    <w:p w14:paraId="21106718" w14:textId="77777777" w:rsidR="00531424" w:rsidRDefault="00531424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sudjelovanje u izradi nove Procjene rizika i Plana djelovanja sustava civilne zaštite</w:t>
      </w:r>
    </w:p>
    <w:p w14:paraId="5DDE17B8" w14:textId="7FEEBD23" w:rsidR="00482889" w:rsidRPr="00482889" w:rsidRDefault="00482889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 w:rsidRPr="00482889">
        <w:rPr>
          <w:lang w:val="hr-HR"/>
        </w:rPr>
        <w:t>sudjelovanje u prip</w:t>
      </w:r>
      <w:r w:rsidR="0087156A">
        <w:rPr>
          <w:lang w:val="hr-HR"/>
        </w:rPr>
        <w:t>remi vježbe CZ planirane za 2024</w:t>
      </w:r>
      <w:r w:rsidRPr="00482889">
        <w:rPr>
          <w:lang w:val="hr-HR"/>
        </w:rPr>
        <w:t xml:space="preserve">. godinu </w:t>
      </w:r>
    </w:p>
    <w:p w14:paraId="29A47325" w14:textId="77777777" w:rsidR="0087156A" w:rsidRDefault="0087156A" w:rsidP="00482889">
      <w:pPr>
        <w:pStyle w:val="Odlomakpopisa1"/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analiza rada u 2024</w:t>
      </w:r>
      <w:r w:rsidR="00482889" w:rsidRPr="00482889">
        <w:rPr>
          <w:lang w:val="hr-HR"/>
        </w:rPr>
        <w:t>. godini te upoznavanje sa godišnjim planom razvoja</w:t>
      </w:r>
      <w:r>
        <w:rPr>
          <w:lang w:val="hr-HR"/>
        </w:rPr>
        <w:t xml:space="preserve"> sustava civilne zaštite za 2025</w:t>
      </w:r>
      <w:r w:rsidR="00482889" w:rsidRPr="00482889">
        <w:rPr>
          <w:lang w:val="hr-HR"/>
        </w:rPr>
        <w:t>. i Analizom stanj</w:t>
      </w:r>
      <w:r>
        <w:rPr>
          <w:lang w:val="hr-HR"/>
        </w:rPr>
        <w:t>a sustava civilne zaštite u 2024</w:t>
      </w:r>
      <w:r w:rsidR="00482889" w:rsidRPr="00482889">
        <w:rPr>
          <w:lang w:val="hr-HR"/>
        </w:rPr>
        <w:t>. godini</w:t>
      </w:r>
    </w:p>
    <w:p w14:paraId="2C40DD7D" w14:textId="2D5EC435" w:rsidR="00482889" w:rsidRPr="0087156A" w:rsidRDefault="0087156A" w:rsidP="0087156A">
      <w:pPr>
        <w:pStyle w:val="Odlomakpopisa1"/>
        <w:numPr>
          <w:ilvl w:val="0"/>
          <w:numId w:val="30"/>
        </w:numPr>
        <w:rPr>
          <w:bCs/>
        </w:rPr>
      </w:pPr>
      <w:r>
        <w:rPr>
          <w:lang w:val="hr-HR"/>
        </w:rPr>
        <w:t xml:space="preserve">sudjelovanje u izradi Smjernica za razvoj </w:t>
      </w:r>
      <w:proofErr w:type="spellStart"/>
      <w:r w:rsidRPr="0087156A">
        <w:rPr>
          <w:bCs/>
        </w:rPr>
        <w:t>sustava</w:t>
      </w:r>
      <w:proofErr w:type="spellEnd"/>
      <w:r w:rsidRPr="0087156A">
        <w:rPr>
          <w:bCs/>
        </w:rPr>
        <w:t xml:space="preserve"> </w:t>
      </w:r>
      <w:proofErr w:type="spellStart"/>
      <w:r w:rsidRPr="0087156A">
        <w:rPr>
          <w:bCs/>
        </w:rPr>
        <w:t>civilne</w:t>
      </w:r>
      <w:proofErr w:type="spellEnd"/>
      <w:r w:rsidRPr="0087156A">
        <w:rPr>
          <w:bCs/>
        </w:rPr>
        <w:t xml:space="preserve"> </w:t>
      </w:r>
      <w:proofErr w:type="spellStart"/>
      <w:r w:rsidRPr="0087156A">
        <w:rPr>
          <w:bCs/>
        </w:rPr>
        <w:t>zaštite</w:t>
      </w:r>
      <w:proofErr w:type="spellEnd"/>
      <w:r w:rsidRPr="0087156A">
        <w:rPr>
          <w:bCs/>
        </w:rPr>
        <w:t xml:space="preserve"> za period 2025.-2028.</w:t>
      </w:r>
    </w:p>
    <w:p w14:paraId="28B8E676" w14:textId="77777777" w:rsidR="00482889" w:rsidRPr="00482889" w:rsidRDefault="00482889" w:rsidP="00CA6DFF">
      <w:pPr>
        <w:pStyle w:val="Bezproreda2"/>
      </w:pPr>
    </w:p>
    <w:p w14:paraId="586E0506" w14:textId="34B26F03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 xml:space="preserve">Gradsko društvo Crvenog križa </w:t>
      </w:r>
      <w:r w:rsidR="008E4418">
        <w:rPr>
          <w:rFonts w:ascii="Times New Roman" w:hAnsi="Times New Roman" w:cs="Times New Roman"/>
          <w:b/>
          <w:sz w:val="24"/>
          <w:szCs w:val="24"/>
        </w:rPr>
        <w:t>Zlatar</w:t>
      </w:r>
      <w:r w:rsidRPr="0048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izvršavat će svoje redovne obaveze iz svojeg djelokruga i nadležnosti sukladno odredbama zakonskih i podzakonskih propisa kojima se uređuje područje djelovanja Hrvatskog društva Crvenog križa te sustava civilne zaštite:</w:t>
      </w:r>
    </w:p>
    <w:p w14:paraId="0FC38DF3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upoznavanje predstavnika Crvenog križa s Procjenom rizika te njihovo aktivno uključivanje u provođenju Plana djelovanja CZ</w:t>
      </w:r>
    </w:p>
    <w:p w14:paraId="5C2963CA" w14:textId="66426C3A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 xml:space="preserve">izrada Operativnog plana GDCK 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Zlatar</w:t>
      </w:r>
    </w:p>
    <w:p w14:paraId="3AE62548" w14:textId="212D5238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povezivanje planiranih vježbi Crvenog križa</w:t>
      </w:r>
      <w:r w:rsidR="0087156A">
        <w:rPr>
          <w:rFonts w:ascii="Times New Roman" w:eastAsia="Times New Roman" w:hAnsi="Times New Roman" w:cs="Times New Roman"/>
          <w:sz w:val="24"/>
          <w:szCs w:val="24"/>
        </w:rPr>
        <w:t xml:space="preserve"> s vježbom CZ planiranom za 2024</w:t>
      </w:r>
      <w:r w:rsidRPr="00482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12063" w14:textId="7896DDB6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daljnja nabava opreme za slučaj velike nesreće ili katastrofe prema planiranim sredstvima u proračunu (nabava sklopivih ležajeva, deka, madraca, šatora, grijača šatora, agregata, rasvjete za šatore, torbica prve pomoći i dr. kao dodatnih kapaciteta uz postojeću opremu GDCK </w:t>
      </w:r>
      <w:r w:rsidR="008E4418">
        <w:rPr>
          <w:rFonts w:ascii="Times New Roman" w:eastAsia="Arial-BoldMT" w:hAnsi="Times New Roman" w:cs="Times New Roman"/>
          <w:bCs/>
          <w:sz w:val="24"/>
          <w:szCs w:val="24"/>
        </w:rPr>
        <w:t>Zlatar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B438A7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nastavak rada </w:t>
      </w:r>
      <w:r w:rsidRPr="004828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volonterima i konstantna edukacija iz područja djelovanja u kriznim situacijama, uz pripreme putem pokaznih vježbi koje se organiziraju zajednički sa žurnim službama ili samostalno</w:t>
      </w:r>
    </w:p>
    <w:p w14:paraId="51EE2B78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razvoj volonterskih programa s naglaskom programa za mlade</w:t>
      </w:r>
    </w:p>
    <w:p w14:paraId="39067B67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širenje postojeće baze volontera </w:t>
      </w:r>
    </w:p>
    <w:p w14:paraId="48B8EBF8" w14:textId="77777777" w:rsidR="00482889" w:rsidRPr="00482889" w:rsidRDefault="00482889" w:rsidP="00482889">
      <w:pPr>
        <w:numPr>
          <w:ilvl w:val="0"/>
          <w:numId w:val="3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obuka volontera Crvenog križa </w:t>
      </w:r>
      <w:r w:rsidRPr="00482889">
        <w:rPr>
          <w:rFonts w:ascii="Times New Roman" w:hAnsi="Times New Roman" w:cs="Times New Roman"/>
          <w:sz w:val="24"/>
          <w:szCs w:val="24"/>
        </w:rPr>
        <w:t xml:space="preserve">i edukacija volontera za djelovanje u kriznim situacijama, </w:t>
      </w: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pružanja prve pomoći i samopomoći te psihosocijalne podrške</w:t>
      </w:r>
    </w:p>
    <w:p w14:paraId="794162DB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nastavak i intenziviranje predavanja obnove znanja i vještina pružanja prve pomoći i samopomoći na teritoriju na kojem djeluje </w:t>
      </w:r>
    </w:p>
    <w:p w14:paraId="4BE41D90" w14:textId="4EDDAE63" w:rsidR="00482889" w:rsidRPr="00CA6DFF" w:rsidRDefault="00482889" w:rsidP="00CA6DFF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provođenje edukativno-preventivnih aktivnosti za djecu predškolske i školske dobi te mladih (osnove prve pomoći, humanitarno djelovanje u zajednici, prevencija ovisnosti, priprema za izvanredne situacije, odgoj za volonterstvo, razvoj volonterstva za mlade, održivi razvoj i očuvanje prirode)</w:t>
      </w:r>
    </w:p>
    <w:p w14:paraId="094EF8CE" w14:textId="77610438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Hrvatska gorska služba spašavanja – Stanica </w:t>
      </w:r>
      <w:r w:rsidR="00982F25">
        <w:rPr>
          <w:rFonts w:ascii="Times New Roman" w:hAnsi="Times New Roman" w:cs="Times New Roman"/>
          <w:b/>
          <w:sz w:val="24"/>
          <w:szCs w:val="24"/>
        </w:rPr>
        <w:t>Zlatar Bistrica</w:t>
      </w:r>
      <w:r w:rsidRPr="0048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izvršavat će redovne obaveze iz svojeg djelokruga i nadležnosti sukladno svom programu rada i odredbama zakonskih i podzakonskih propisa kojima se uređuje područje djelovanja Hrvatske gorske službe spašavanja te sustava civilne zaštite. U planu značajnijih aktivnosti navodi se:</w:t>
      </w:r>
    </w:p>
    <w:p w14:paraId="35ABA1FF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upoznavanje predstavnika HGSS-a s novom Procjenom rizika te njihovo aktivno uključivanje u provođenju Plana djelovanja CZ</w:t>
      </w:r>
    </w:p>
    <w:p w14:paraId="14727F18" w14:textId="26382E23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povezivanje planiranih vježbi HGSS-a</w:t>
      </w:r>
      <w:r w:rsidR="00CA6DFF">
        <w:rPr>
          <w:rFonts w:ascii="Times New Roman" w:eastAsia="Times New Roman" w:hAnsi="Times New Roman" w:cs="Times New Roman"/>
          <w:sz w:val="24"/>
          <w:szCs w:val="24"/>
        </w:rPr>
        <w:t xml:space="preserve"> s vježbom CZ planiranom za 2024</w:t>
      </w:r>
      <w:r w:rsidRPr="00482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26BD4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usavršavanje pripadnika HGSS-a sukladno godišnjem planu</w:t>
      </w:r>
    </w:p>
    <w:p w14:paraId="316F48A8" w14:textId="3C5258B4" w:rsidR="00482889" w:rsidRPr="00482889" w:rsidRDefault="00482889" w:rsidP="00E6033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 xml:space="preserve">sufinanciranje djelovanja HGSS-a sukladno godišnjem planu i mogućnostima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</w:p>
    <w:p w14:paraId="1543280E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89">
        <w:rPr>
          <w:rFonts w:ascii="Times New Roman" w:hAnsi="Times New Roman" w:cs="Times New Roman"/>
          <w:color w:val="000000" w:themeColor="text1"/>
          <w:sz w:val="24"/>
          <w:szCs w:val="24"/>
        </w:rPr>
        <w:t>osiguranje nabavke tehničke opreme, koju treba mijenjati zbog dotrajalosti ili isteka sigurnosnog roka uporabe: užeta (statička, dinamička), sprave za kretanje po užetu i rad s užetom, medicinska oprema: medicinski ruksak, udlage raznih vrsta i namjena, osnovna oprema za pružanje prve pomoći</w:t>
      </w:r>
    </w:p>
    <w:p w14:paraId="4C645E74" w14:textId="77777777" w:rsidR="00482889" w:rsidRPr="00482889" w:rsidRDefault="00482889" w:rsidP="0048288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889">
        <w:rPr>
          <w:rFonts w:ascii="Times New Roman" w:eastAsia="Times New Roman" w:hAnsi="Times New Roman" w:cs="Times New Roman"/>
          <w:sz w:val="24"/>
          <w:szCs w:val="24"/>
        </w:rPr>
        <w:t>Redovne aktivnosti HGSS-a</w:t>
      </w:r>
    </w:p>
    <w:p w14:paraId="26C7DB81" w14:textId="1A147866" w:rsidR="00482889" w:rsidRPr="00CA6DFF" w:rsidRDefault="00482889" w:rsidP="00CA6DFF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3CBD2D" w14:textId="3B09966D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b/>
          <w:sz w:val="24"/>
          <w:szCs w:val="24"/>
        </w:rPr>
        <w:t>Povjerenici civilne zaštite i njihovi zamjenici</w:t>
      </w:r>
      <w:r w:rsidRPr="00482889">
        <w:rPr>
          <w:rFonts w:ascii="Times New Roman" w:hAnsi="Times New Roman" w:cs="Times New Roman"/>
          <w:sz w:val="24"/>
          <w:szCs w:val="24"/>
        </w:rPr>
        <w:t xml:space="preserve"> sukladno zakonu i podzakonskim aktima kojima se uređuje sustav civilne zaštite provodit će svoje zadaće : sudjelovanje u pripremanju građana za osobnu i uzajamnu zaštitu te usklađuju provođenje mjera osobne i uzajamne zaštite; davanje obavijesti građanima o pravodobnom poduzimanju mjera civilne zaštite te javne mobilizacije radi sudjelovanja u sustavu civilne zaštite; sudjelovanje u organiziranju i provođenju evakuacije, sklanjanja, zbrinjavanje i druge mjera civilne zaštite; organiziranje zaštite i spašavanje pripadnika ranjivih skupina; provjeravanje postavljanja obavijesti o znakovima za uzbunjivanje u stambenim zgradama na području svoje nadležnosti i o propustima obavješćuju inspekciju civilne zaštite; obavljaju poslove </w:t>
      </w:r>
      <w:r w:rsidR="00531424">
        <w:rPr>
          <w:rFonts w:ascii="Times New Roman" w:hAnsi="Times New Roman" w:cs="Times New Roman"/>
          <w:sz w:val="24"/>
          <w:szCs w:val="24"/>
        </w:rPr>
        <w:t>i zadaće prema nalozima načelnice</w:t>
      </w:r>
      <w:r w:rsidRPr="00482889">
        <w:rPr>
          <w:rFonts w:ascii="Times New Roman" w:hAnsi="Times New Roman" w:cs="Times New Roman"/>
          <w:sz w:val="24"/>
          <w:szCs w:val="24"/>
        </w:rPr>
        <w:t xml:space="preserve"> i/ili načelnika Stožera civilne zaštite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>usmjerenih na ostvarivanje spašavanja u velikoj nesreći. Mogu se i izdvojiti slijedeće aktivnosti, sukladno Smjernicama za razvoj sustava civilne zaštite:</w:t>
      </w:r>
    </w:p>
    <w:p w14:paraId="06C67058" w14:textId="77777777" w:rsidR="00531424" w:rsidRPr="00531424" w:rsidRDefault="00531424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nove Odluke o povjerenicima civilne zaštite</w:t>
      </w:r>
    </w:p>
    <w:p w14:paraId="213254F8" w14:textId="2DCF5A42" w:rsidR="00482889" w:rsidRPr="00482889" w:rsidRDefault="00482889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ažuriranje i dopuna kartona EPPCZ u kojem su evidentirani povjerenici civilne zaštite i njihovi zamjenici </w:t>
      </w:r>
    </w:p>
    <w:p w14:paraId="22F27DF8" w14:textId="60861BAF" w:rsidR="00482889" w:rsidRPr="00482889" w:rsidRDefault="00482889" w:rsidP="00E6033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/>
          <w:sz w:val="24"/>
          <w:szCs w:val="24"/>
        </w:rPr>
        <w:t xml:space="preserve">organiziranje i održavanje sastanka povjerenika CZ i zamjenika povjerenika CZ, provođenje njihovog osposobljavanja te upoznavanje s dužnostima proizašlim iz Plana djelovanja civilne zaštite na području </w:t>
      </w:r>
      <w:r w:rsidRPr="00482889">
        <w:rPr>
          <w:rFonts w:ascii="Times New Roman" w:hAnsi="Times New Roman" w:cs="Times New Roman"/>
          <w:sz w:val="24"/>
          <w:szCs w:val="24"/>
        </w:rPr>
        <w:t xml:space="preserve">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</w:p>
    <w:p w14:paraId="4BD75EB2" w14:textId="77777777" w:rsidR="00482889" w:rsidRPr="00482889" w:rsidRDefault="00482889" w:rsidP="0048288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color w:val="000000"/>
          <w:sz w:val="24"/>
          <w:szCs w:val="24"/>
        </w:rPr>
        <w:t>opremanje povjerenika CZ potrebnom opremom i sredstvima</w:t>
      </w:r>
    </w:p>
    <w:p w14:paraId="0673F04E" w14:textId="1E5B961B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68DBF" w14:textId="77777777" w:rsidR="00482889" w:rsidRPr="00482889" w:rsidRDefault="00482889" w:rsidP="0049115F">
      <w:pPr>
        <w:pStyle w:val="Bezproreda2"/>
      </w:pPr>
      <w:r w:rsidRPr="00482889">
        <w:rPr>
          <w:b/>
        </w:rPr>
        <w:t>Koordinator na lokaciji</w:t>
      </w:r>
      <w:r w:rsidRPr="00482889">
        <w:t xml:space="preserve"> u slučaju velike nesreće i katastrofe je osoba koja koordinira aktivnosti operativnih snaga sustava civilne zaštite na mjestu intervencije.</w:t>
      </w:r>
    </w:p>
    <w:p w14:paraId="4A088EB6" w14:textId="77777777" w:rsidR="00482889" w:rsidRPr="00482889" w:rsidRDefault="00482889" w:rsidP="0049115F">
      <w:pPr>
        <w:pStyle w:val="Bezproreda2"/>
      </w:pPr>
      <w:r w:rsidRPr="00482889">
        <w:t>Mogu se i izdvojiti slijedeće aktivnosti, sukladno Smjernicama za razvoj sustava civilne zaštite:</w:t>
      </w:r>
    </w:p>
    <w:p w14:paraId="4557AA0B" w14:textId="0E45B88C" w:rsidR="00482889" w:rsidRPr="00482889" w:rsidRDefault="00531424" w:rsidP="00E60339">
      <w:pPr>
        <w:pStyle w:val="Bezproreda2"/>
        <w:numPr>
          <w:ilvl w:val="0"/>
          <w:numId w:val="35"/>
        </w:numPr>
      </w:pPr>
      <w:r>
        <w:rPr>
          <w:color w:val="000000"/>
        </w:rPr>
        <w:t>Izrada nove</w:t>
      </w:r>
      <w:r w:rsidR="00482889" w:rsidRPr="00482889">
        <w:rPr>
          <w:color w:val="000000"/>
        </w:rPr>
        <w:t xml:space="preserve"> odluke o koordinatorima na lokaciji sukladno ugrozama na području Općine </w:t>
      </w:r>
      <w:r w:rsidR="00211EE8">
        <w:rPr>
          <w:szCs w:val="24"/>
        </w:rPr>
        <w:t>Mihovljan</w:t>
      </w:r>
    </w:p>
    <w:p w14:paraId="4F233E3D" w14:textId="77777777" w:rsidR="00482889" w:rsidRPr="00482889" w:rsidRDefault="00482889" w:rsidP="0049115F">
      <w:pPr>
        <w:pStyle w:val="Bezproreda2"/>
        <w:numPr>
          <w:ilvl w:val="0"/>
          <w:numId w:val="35"/>
        </w:numPr>
      </w:pPr>
      <w:r w:rsidRPr="00482889">
        <w:t xml:space="preserve">ustrojavanje kartona E-KNL u kojem se evidentiraju potencijalni koordinatori na lokaciji </w:t>
      </w:r>
    </w:p>
    <w:p w14:paraId="71B7C574" w14:textId="4E9283F2" w:rsidR="00482889" w:rsidRPr="00CA6DFF" w:rsidRDefault="00482889" w:rsidP="0049115F">
      <w:pPr>
        <w:pStyle w:val="Bezproreda2"/>
        <w:numPr>
          <w:ilvl w:val="0"/>
          <w:numId w:val="35"/>
        </w:numPr>
      </w:pPr>
      <w:r w:rsidRPr="00482889">
        <w:t xml:space="preserve">održavanje sastanka s koordinatorima na lokaciji te upoznavanje istih sa zadaćama </w:t>
      </w:r>
    </w:p>
    <w:p w14:paraId="11EC340F" w14:textId="77777777" w:rsidR="0049115F" w:rsidRPr="00482889" w:rsidRDefault="0049115F" w:rsidP="004911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1EEBB4" w14:textId="4ED963FA" w:rsidR="00482889" w:rsidRPr="00482889" w:rsidRDefault="00482889" w:rsidP="00E37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Pravne osobe od interesa za sustav civilne zaštite na području </w:t>
      </w:r>
      <w:r w:rsidRPr="006F4A4E">
        <w:rPr>
          <w:rFonts w:ascii="Times New Roman" w:eastAsia="Calibri" w:hAnsi="Times New Roman" w:cs="Times New Roman"/>
          <w:sz w:val="24"/>
          <w:szCs w:val="24"/>
        </w:rPr>
        <w:t>Općine</w:t>
      </w:r>
      <w:r w:rsidRPr="004828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bCs/>
          <w:sz w:val="24"/>
          <w:szCs w:val="24"/>
        </w:rPr>
        <w:t>provodit</w:t>
      </w:r>
      <w:r w:rsidRPr="00482889">
        <w:rPr>
          <w:rFonts w:ascii="Times New Roman" w:hAnsi="Times New Roman" w:cs="Times New Roman"/>
          <w:sz w:val="24"/>
          <w:szCs w:val="24"/>
        </w:rPr>
        <w:t xml:space="preserve"> će aktivnosti iz sustava civilne zaštite odnosno sudjelovati u spašavanju i zaštiti ljudi, životinja, materijalnih i kulturnih dobara i okoliša u slučaju potrebe na zahtjev Stožera civilne zaštite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E60339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Pr="00482889">
        <w:rPr>
          <w:rFonts w:ascii="Times New Roman" w:hAnsi="Times New Roman" w:cs="Times New Roman"/>
          <w:sz w:val="24"/>
          <w:szCs w:val="24"/>
        </w:rPr>
        <w:t xml:space="preserve">te će izrađivati/ažurirati svoje operativne planove i dostavljati ih Općini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.</w:t>
      </w:r>
    </w:p>
    <w:p w14:paraId="674515E8" w14:textId="77777777" w:rsidR="00482889" w:rsidRPr="00482889" w:rsidRDefault="00482889" w:rsidP="0049115F">
      <w:pPr>
        <w:pStyle w:val="Bezproreda2"/>
      </w:pPr>
      <w:r w:rsidRPr="00482889">
        <w:t>Mogu se i izdvojiti slijedeće aktivnosti, sukladno Smjernicama za razvoj sustava civilne zaštite:</w:t>
      </w:r>
    </w:p>
    <w:p w14:paraId="606643FD" w14:textId="538B087E" w:rsidR="00482889" w:rsidRDefault="00482889" w:rsidP="00531424">
      <w:pPr>
        <w:pStyle w:val="Bezproreda2"/>
        <w:numPr>
          <w:ilvl w:val="0"/>
          <w:numId w:val="36"/>
        </w:numPr>
      </w:pPr>
      <w:r w:rsidRPr="00482889">
        <w:t>Izraditi nov</w:t>
      </w:r>
      <w:r w:rsidR="009E48B4">
        <w:t>e</w:t>
      </w:r>
      <w:r w:rsidRPr="00482889">
        <w:t xml:space="preserve"> </w:t>
      </w:r>
      <w:r w:rsidR="009E48B4">
        <w:t>O</w:t>
      </w:r>
      <w:r w:rsidRPr="00482889">
        <w:t>dluk</w:t>
      </w:r>
      <w:r w:rsidR="009E48B4">
        <w:t>e</w:t>
      </w:r>
      <w:r w:rsidRPr="00482889">
        <w:t xml:space="preserve"> o </w:t>
      </w:r>
      <w:r w:rsidR="00E60339">
        <w:t>pravnim osobama od interesa za sustav</w:t>
      </w:r>
      <w:r w:rsidR="009E48B4">
        <w:t xml:space="preserve"> civilne zaštite</w:t>
      </w:r>
    </w:p>
    <w:p w14:paraId="4E4B3187" w14:textId="349034F3" w:rsidR="00482889" w:rsidRPr="00482889" w:rsidRDefault="00482889" w:rsidP="0049115F">
      <w:pPr>
        <w:pStyle w:val="Bezproreda2"/>
        <w:numPr>
          <w:ilvl w:val="0"/>
          <w:numId w:val="36"/>
        </w:numPr>
      </w:pPr>
      <w:r w:rsidRPr="00482889">
        <w:t xml:space="preserve">od pravih osobama od interesa za sustav CZ Općine </w:t>
      </w:r>
      <w:r w:rsidR="00211EE8">
        <w:rPr>
          <w:szCs w:val="24"/>
        </w:rPr>
        <w:t>Mihovljan</w:t>
      </w:r>
      <w:r w:rsidR="00E60339" w:rsidRPr="00482889">
        <w:rPr>
          <w:rFonts w:eastAsia="Arial-BoldMT"/>
          <w:bCs/>
          <w:szCs w:val="24"/>
        </w:rPr>
        <w:t xml:space="preserve"> </w:t>
      </w:r>
      <w:r w:rsidRPr="00482889">
        <w:t xml:space="preserve">prikupiti podatke potrebne za unos i evidenciju u karton E-PO </w:t>
      </w:r>
    </w:p>
    <w:p w14:paraId="35B7E21C" w14:textId="77777777" w:rsidR="00482889" w:rsidRPr="00482889" w:rsidRDefault="00482889" w:rsidP="0049115F">
      <w:pPr>
        <w:pStyle w:val="Bezproreda2"/>
        <w:numPr>
          <w:ilvl w:val="0"/>
          <w:numId w:val="36"/>
        </w:numPr>
      </w:pPr>
      <w:r w:rsidRPr="00482889">
        <w:t xml:space="preserve">održavanje sastanka s pravnim osobama te upoznavanje istih s njihovim zadaćama i obavezama proizašlim iz Zakona o sustavu CZ </w:t>
      </w:r>
    </w:p>
    <w:p w14:paraId="6A6A0C62" w14:textId="6C545804" w:rsidR="00482889" w:rsidRPr="0049115F" w:rsidRDefault="00482889" w:rsidP="0049115F">
      <w:pPr>
        <w:pStyle w:val="Bezproreda2"/>
        <w:numPr>
          <w:ilvl w:val="0"/>
          <w:numId w:val="36"/>
        </w:numPr>
        <w:rPr>
          <w:b/>
          <w:u w:val="single"/>
        </w:rPr>
      </w:pPr>
      <w:r w:rsidRPr="00482889">
        <w:t>nadzirati izrađenost Operativnih planova za pravne osobe koje su to u obvezi napraviti</w:t>
      </w:r>
    </w:p>
    <w:p w14:paraId="68782C50" w14:textId="77777777" w:rsidR="00482889" w:rsidRPr="00482889" w:rsidRDefault="00482889" w:rsidP="00482889">
      <w:pPr>
        <w:autoSpaceDE w:val="0"/>
        <w:autoSpaceDN w:val="0"/>
        <w:adjustRightInd w:val="0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14:paraId="19AB43D1" w14:textId="7D757C74" w:rsidR="00E779EE" w:rsidRDefault="00E779EE" w:rsidP="00FE7CAD">
      <w:pPr>
        <w:pStyle w:val="Bezproreda2"/>
        <w:rPr>
          <w:szCs w:val="24"/>
        </w:rPr>
      </w:pPr>
      <w:r w:rsidRPr="00FE7CAD">
        <w:rPr>
          <w:b/>
          <w:bCs/>
        </w:rPr>
        <w:t>Operativne snage vatrogastva</w:t>
      </w:r>
      <w:r w:rsidR="003637D5">
        <w:rPr>
          <w:b/>
          <w:bCs/>
        </w:rPr>
        <w:t xml:space="preserve"> </w:t>
      </w:r>
      <w:r w:rsidR="003637D5" w:rsidRPr="002E7128">
        <w:rPr>
          <w:szCs w:val="24"/>
        </w:rPr>
        <w:t>su vatrogasne postrojbe i druge operativne snage vatrogastva određene posebnim propisima kojima se uređuje područje vatrogastva. Operativne snage vatrogastva temeljna su operativna snaga sustava civilne zaštite u velikim nesrećama i katastrofama te su dužne djelovati u sustavu civilne zaštite u skladu s odredbama posebnih propisa kojima se uređuje područje vatrogastva, ZSCZ-u, planovima djelovanja civilne zaštite jedinica lokalne i područne (regionalne) samouprave i Državnim planom djelovanja civilne zaštite.</w:t>
      </w:r>
    </w:p>
    <w:p w14:paraId="373DF161" w14:textId="77777777" w:rsidR="00FE7CAD" w:rsidRPr="00FE7CAD" w:rsidRDefault="00FE7CAD" w:rsidP="00FE7CAD">
      <w:pPr>
        <w:pStyle w:val="Bezproreda2"/>
        <w:rPr>
          <w:b/>
          <w:bCs/>
        </w:rPr>
      </w:pPr>
    </w:p>
    <w:p w14:paraId="6548DF6A" w14:textId="28AB2703" w:rsidR="00482889" w:rsidRPr="00482889" w:rsidRDefault="003637D5" w:rsidP="003637D5">
      <w:pPr>
        <w:pStyle w:val="Bezproreda2"/>
        <w:rPr>
          <w:b/>
          <w:u w:val="single"/>
        </w:rPr>
      </w:pPr>
      <w:r>
        <w:t>Općina</w:t>
      </w:r>
      <w:r w:rsidR="00482889" w:rsidRPr="00482889">
        <w:t xml:space="preserve"> </w:t>
      </w:r>
      <w:r w:rsidR="00211EE8">
        <w:rPr>
          <w:szCs w:val="24"/>
        </w:rPr>
        <w:t>Mihovljan</w:t>
      </w:r>
      <w:r w:rsidR="00E60339" w:rsidRPr="00482889">
        <w:rPr>
          <w:rFonts w:eastAsia="Arial-BoldMT"/>
          <w:bCs/>
          <w:szCs w:val="24"/>
        </w:rPr>
        <w:t xml:space="preserve"> </w:t>
      </w:r>
      <w:r w:rsidR="00CA6DFF">
        <w:t>će tijekom 2024</w:t>
      </w:r>
      <w:r w:rsidR="00482889" w:rsidRPr="00482889">
        <w:t xml:space="preserve">. godine u suradnji sa ovlaštenom tvrtkom </w:t>
      </w:r>
      <w:r w:rsidR="00482889" w:rsidRPr="00482889">
        <w:rPr>
          <w:bCs/>
        </w:rPr>
        <w:t xml:space="preserve">sa kojom ima sklopljen ugovor o konzultantskim uslugama iz područja planiranja civilne zaštite i u skladu sa </w:t>
      </w:r>
      <w:r w:rsidR="00482889" w:rsidRPr="00482889">
        <w:t>Smjernicama za razvoj sustava CZ u razdoblju 202</w:t>
      </w:r>
      <w:r w:rsidR="00211EE8">
        <w:t>1</w:t>
      </w:r>
      <w:r w:rsidR="00482889" w:rsidRPr="00482889">
        <w:t>.-202</w:t>
      </w:r>
      <w:r w:rsidR="00211EE8">
        <w:t>4</w:t>
      </w:r>
      <w:r w:rsidR="00482889" w:rsidRPr="00482889">
        <w:t>. godine provoditi slijedeće aktivnosti:</w:t>
      </w:r>
    </w:p>
    <w:p w14:paraId="461C3E10" w14:textId="5766CCD3" w:rsidR="00CA6DFF" w:rsidRDefault="00CA6DFF" w:rsidP="00CA6DFF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 donošenje nove Procjene rizika od velikih nesreća i Plana djelovanja CZ</w:t>
      </w:r>
    </w:p>
    <w:p w14:paraId="4485C940" w14:textId="77777777" w:rsidR="00CA6DFF" w:rsidRPr="00482889" w:rsidRDefault="00CA6DFF" w:rsidP="00CA6DFF">
      <w:pPr>
        <w:pStyle w:val="Odlomakpopisa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nove Odluke o pravnim osobama od interesa za sustav CZ </w:t>
      </w:r>
    </w:p>
    <w:p w14:paraId="5B866321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Temeljem Odluke o pravim osobama od interesa za sustav CZ od istih izvršiti prikupljanje podataka i ažurirati Plan djelovanja CZ </w:t>
      </w:r>
    </w:p>
    <w:p w14:paraId="4D95E2BF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Izrada nove Odluke o povjerenicima civilne zaštite i njihovim zamjenicima sukladno važećim zakonskim propisima</w:t>
      </w:r>
    </w:p>
    <w:p w14:paraId="0A289999" w14:textId="126E9C40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Izrada nove Odluke o koordinatorima na lokaciji od strane Načelnika Stožera civilne zaštite Općine </w:t>
      </w:r>
      <w:r>
        <w:rPr>
          <w:rFonts w:ascii="Times New Roman" w:hAnsi="Times New Roman" w:cs="Times New Roman"/>
          <w:bCs/>
          <w:sz w:val="24"/>
          <w:szCs w:val="24"/>
        </w:rPr>
        <w:t>Mihovljan</w:t>
      </w:r>
    </w:p>
    <w:p w14:paraId="52993EC0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Upoznavanje Operativnih snaga sustava CZ sa Procjenom rizika i Planom djelovanja CZ na zajedničkom sastanku</w:t>
      </w:r>
    </w:p>
    <w:p w14:paraId="5C09201E" w14:textId="77777777" w:rsidR="00CA6DFF" w:rsidRPr="00485547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Plana vježbi za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65220CF7" w14:textId="77777777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novih Smjernica za razvoj sustava civilne zaštite 2025.-2028.</w:t>
      </w:r>
    </w:p>
    <w:p w14:paraId="66585969" w14:textId="77777777" w:rsidR="00CA6DFF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547">
        <w:rPr>
          <w:rFonts w:ascii="Times New Roman" w:hAnsi="Times New Roman" w:cs="Times New Roman"/>
          <w:sz w:val="24"/>
          <w:szCs w:val="24"/>
        </w:rPr>
        <w:t xml:space="preserve">Izraditi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Program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pripremnih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i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provedbenih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aktivnosti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za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turističku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sezonu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2024. </w:t>
      </w:r>
      <w:proofErr w:type="spellStart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godine</w:t>
      </w:r>
      <w:proofErr w:type="spellEnd"/>
      <w:r w:rsidRPr="0048554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– TURS 2024</w:t>
      </w:r>
    </w:p>
    <w:p w14:paraId="666B10BF" w14:textId="77777777" w:rsidR="00CA6DFF" w:rsidRPr="00485547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547">
        <w:rPr>
          <w:rFonts w:ascii="Times New Roman" w:hAnsi="Times New Roman" w:cs="Times New Roman"/>
          <w:sz w:val="24"/>
          <w:szCs w:val="24"/>
        </w:rPr>
        <w:t>Mjere civilne zaštite u nepo</w:t>
      </w:r>
      <w:r>
        <w:rPr>
          <w:rFonts w:ascii="Times New Roman" w:hAnsi="Times New Roman" w:cs="Times New Roman"/>
          <w:sz w:val="24"/>
          <w:szCs w:val="24"/>
        </w:rPr>
        <w:t>voljnim vremenskim uvjetima 2024./2025</w:t>
      </w:r>
      <w:r w:rsidRPr="00485547">
        <w:rPr>
          <w:rFonts w:ascii="Times New Roman" w:hAnsi="Times New Roman" w:cs="Times New Roman"/>
          <w:sz w:val="24"/>
          <w:szCs w:val="24"/>
        </w:rPr>
        <w:t>. godine</w:t>
      </w:r>
    </w:p>
    <w:p w14:paraId="346E560A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Održavanje vježbe Operativnih snaga </w:t>
      </w:r>
      <w:r>
        <w:rPr>
          <w:rFonts w:ascii="Times New Roman" w:hAnsi="Times New Roman" w:cs="Times New Roman"/>
          <w:sz w:val="24"/>
          <w:szCs w:val="24"/>
        </w:rPr>
        <w:t>CZ sukladno Planu vježbi za 2024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07E791A2" w14:textId="77777777" w:rsidR="00CA6DFF" w:rsidRPr="00482889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Opremanje Operativnih snaga sukladno predviđenim financijskim sredstvima i Godišnjem planu razvoja sustava CZ kao i uočenim nedostacima prilikom održavanja vježbi</w:t>
      </w:r>
    </w:p>
    <w:p w14:paraId="59CA98B7" w14:textId="77777777" w:rsidR="00CA6DFF" w:rsidRPr="00E779EE" w:rsidRDefault="00CA6DFF" w:rsidP="00CA6DF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lastRenderedPageBreak/>
        <w:t>Izrada  A</w:t>
      </w:r>
      <w:r>
        <w:rPr>
          <w:rFonts w:ascii="Times New Roman" w:hAnsi="Times New Roman" w:cs="Times New Roman"/>
          <w:sz w:val="24"/>
          <w:szCs w:val="24"/>
        </w:rPr>
        <w:t>nalize stanja sustava CZ za 2024</w:t>
      </w:r>
      <w:r w:rsidRPr="00482889">
        <w:rPr>
          <w:rFonts w:ascii="Times New Roman" w:hAnsi="Times New Roman" w:cs="Times New Roman"/>
          <w:sz w:val="24"/>
          <w:szCs w:val="24"/>
        </w:rPr>
        <w:t xml:space="preserve">. i Godišnjeg </w:t>
      </w:r>
      <w:r>
        <w:rPr>
          <w:rFonts w:ascii="Times New Roman" w:hAnsi="Times New Roman" w:cs="Times New Roman"/>
          <w:sz w:val="24"/>
          <w:szCs w:val="24"/>
        </w:rPr>
        <w:t>plana razvoja sustava CZ za 2025</w:t>
      </w:r>
      <w:r w:rsidRPr="00482889">
        <w:rPr>
          <w:rFonts w:ascii="Times New Roman" w:hAnsi="Times New Roman" w:cs="Times New Roman"/>
          <w:sz w:val="24"/>
          <w:szCs w:val="24"/>
        </w:rPr>
        <w:t>. godinu</w:t>
      </w:r>
    </w:p>
    <w:p w14:paraId="5A3A0D44" w14:textId="54346C76" w:rsidR="00E779EE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31CAEC" w14:textId="5A7FBF3A" w:rsidR="00E779EE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7E8F6" w14:textId="77777777" w:rsidR="00E779EE" w:rsidRPr="0049115F" w:rsidRDefault="00E779EE" w:rsidP="00E779EE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79DAF" w14:textId="77777777" w:rsidR="00482889" w:rsidRPr="00482889" w:rsidRDefault="00482889" w:rsidP="00482889">
      <w:pPr>
        <w:pStyle w:val="Odlomakpopisa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17" w:name="_Toc530642339"/>
      <w:bookmarkStart w:id="18" w:name="_Toc530658697"/>
      <w:r w:rsidRPr="00482889">
        <w:rPr>
          <w:rFonts w:ascii="Times New Roman" w:hAnsi="Times New Roman" w:cs="Times New Roman"/>
          <w:b/>
          <w:sz w:val="24"/>
          <w:szCs w:val="24"/>
        </w:rPr>
        <w:t>ZAVRŠNE ODREDBE</w:t>
      </w:r>
      <w:bookmarkEnd w:id="17"/>
      <w:bookmarkEnd w:id="18"/>
    </w:p>
    <w:p w14:paraId="463910F3" w14:textId="77777777" w:rsidR="00482889" w:rsidRPr="00482889" w:rsidRDefault="00482889" w:rsidP="00482889">
      <w:pPr>
        <w:pStyle w:val="Odlomakpopisa"/>
        <w:numPr>
          <w:ilvl w:val="0"/>
          <w:numId w:val="2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64C13F8" w14:textId="77777777" w:rsidR="00482889" w:rsidRPr="00482889" w:rsidRDefault="00482889" w:rsidP="004828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A6D4D3" w14:textId="6198CCAF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Ovaj Godišnji plan objavit će se u „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Službenom </w:t>
      </w:r>
      <w:r w:rsidR="00832904">
        <w:rPr>
          <w:rFonts w:ascii="Times New Roman" w:hAnsi="Times New Roman" w:cs="Times New Roman"/>
          <w:noProof/>
          <w:sz w:val="24"/>
          <w:szCs w:val="24"/>
        </w:rPr>
        <w:t>glasniku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15F" w:rsidRPr="004828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48B4">
        <w:rPr>
          <w:rFonts w:ascii="Times New Roman" w:hAnsi="Times New Roman" w:cs="Times New Roman"/>
          <w:noProof/>
          <w:sz w:val="24"/>
          <w:szCs w:val="24"/>
        </w:rPr>
        <w:t>Krapinsko-zagorske</w:t>
      </w:r>
      <w:r w:rsidR="0049115F" w:rsidRPr="00482889">
        <w:rPr>
          <w:rFonts w:ascii="Times New Roman" w:hAnsi="Times New Roman" w:cs="Times New Roman"/>
          <w:noProof/>
          <w:sz w:val="24"/>
          <w:szCs w:val="24"/>
        </w:rPr>
        <w:t xml:space="preserve"> županije</w:t>
      </w:r>
      <w:r w:rsidRPr="00482889">
        <w:rPr>
          <w:rFonts w:ascii="Times New Roman" w:hAnsi="Times New Roman" w:cs="Times New Roman"/>
          <w:sz w:val="24"/>
          <w:szCs w:val="24"/>
        </w:rPr>
        <w:t>“.</w:t>
      </w:r>
    </w:p>
    <w:p w14:paraId="3E3FAAA6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2B826FDB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09FE53" w14:textId="77777777" w:rsidR="00482889" w:rsidRPr="00482889" w:rsidRDefault="00482889" w:rsidP="00482889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54F58" w14:textId="53CA3A52" w:rsidR="00F41DE0" w:rsidRPr="0069671D" w:rsidRDefault="00482889" w:rsidP="00F41DE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288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                                                          </w:t>
      </w:r>
      <w:r w:rsidR="00F41DE0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                 </w:t>
      </w:r>
      <w:r w:rsidR="00F41DE0" w:rsidRPr="00696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PREDSJEDNIK OPĆINSKOG VIJEĆA </w:t>
      </w:r>
    </w:p>
    <w:p w14:paraId="22AB8D2F" w14:textId="6E51B36B" w:rsidR="00482889" w:rsidRPr="00E779EE" w:rsidRDefault="00CE1672" w:rsidP="00F41DE0">
      <w:pPr>
        <w:pStyle w:val="Bezproreda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>mr. Silvestar Vučković, dr.vet.med.</w:t>
      </w:r>
    </w:p>
    <w:p w14:paraId="3C842596" w14:textId="77777777" w:rsidR="00CE1672" w:rsidRDefault="00CE1672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</w:p>
    <w:p w14:paraId="6284CA8B" w14:textId="77777777" w:rsidR="00CE1672" w:rsidRDefault="00CE1672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</w:p>
    <w:p w14:paraId="2A53FEBF" w14:textId="34A2BEF7" w:rsidR="00482889" w:rsidRPr="00482889" w:rsidRDefault="00482889" w:rsidP="00482889">
      <w:pPr>
        <w:tabs>
          <w:tab w:val="left" w:pos="7797"/>
        </w:tabs>
        <w:ind w:right="1133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DOSTAVITI:</w:t>
      </w:r>
    </w:p>
    <w:p w14:paraId="7360A17A" w14:textId="648D12AB" w:rsidR="00482889" w:rsidRPr="00482889" w:rsidRDefault="00832904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civilne zaštite </w:t>
      </w:r>
      <w:r w:rsidR="009E48B4">
        <w:rPr>
          <w:rFonts w:ascii="Times New Roman" w:hAnsi="Times New Roman" w:cs="Times New Roman"/>
          <w:sz w:val="24"/>
          <w:szCs w:val="24"/>
        </w:rPr>
        <w:t>Krapina</w:t>
      </w:r>
    </w:p>
    <w:p w14:paraId="5D1FB915" w14:textId="03DF1C11" w:rsidR="00482889" w:rsidRPr="00482889" w:rsidRDefault="00211EE8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Bartolić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– Općinsk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načelni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82889" w:rsidRPr="00482889">
        <w:rPr>
          <w:rFonts w:ascii="Times New Roman" w:hAnsi="Times New Roman" w:cs="Times New Roman"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sz w:val="24"/>
          <w:szCs w:val="24"/>
        </w:rPr>
        <w:t>Mihovljan</w:t>
      </w:r>
      <w:r w:rsidR="00482889" w:rsidRPr="00482889">
        <w:rPr>
          <w:rFonts w:ascii="Times New Roman" w:hAnsi="Times New Roman" w:cs="Times New Roman"/>
          <w:sz w:val="24"/>
          <w:szCs w:val="24"/>
        </w:rPr>
        <w:t>,</w:t>
      </w:r>
    </w:p>
    <w:p w14:paraId="250C4CE6" w14:textId="186AF548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JUO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Pr="00482889">
        <w:rPr>
          <w:rFonts w:ascii="Times New Roman" w:hAnsi="Times New Roman" w:cs="Times New Roman"/>
          <w:sz w:val="24"/>
          <w:szCs w:val="24"/>
        </w:rPr>
        <w:t>,</w:t>
      </w:r>
    </w:p>
    <w:p w14:paraId="63EEC71A" w14:textId="77A98A55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 xml:space="preserve">Operativne snage civilne zaštite s područja Općine </w:t>
      </w:r>
      <w:r w:rsidR="00211EE8">
        <w:rPr>
          <w:rFonts w:ascii="Times New Roman" w:hAnsi="Times New Roman" w:cs="Times New Roman"/>
          <w:sz w:val="24"/>
          <w:szCs w:val="24"/>
        </w:rPr>
        <w:t>Mihovljan</w:t>
      </w:r>
      <w:r w:rsidR="001355B6" w:rsidRPr="00482889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1355B6">
        <w:rPr>
          <w:rFonts w:ascii="Times New Roman" w:hAnsi="Times New Roman" w:cs="Times New Roman"/>
          <w:sz w:val="24"/>
          <w:szCs w:val="24"/>
        </w:rPr>
        <w:t>– putem e-</w:t>
      </w:r>
      <w:r w:rsidRPr="00482889">
        <w:rPr>
          <w:rFonts w:ascii="Times New Roman" w:hAnsi="Times New Roman" w:cs="Times New Roman"/>
          <w:sz w:val="24"/>
          <w:szCs w:val="24"/>
        </w:rPr>
        <w:t>pošte,</w:t>
      </w:r>
    </w:p>
    <w:p w14:paraId="5A592F73" w14:textId="3C1636A6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„</w:t>
      </w:r>
      <w:r w:rsidR="00F41DE0">
        <w:rPr>
          <w:rFonts w:ascii="Times New Roman" w:hAnsi="Times New Roman" w:cs="Times New Roman"/>
          <w:noProof/>
          <w:sz w:val="24"/>
          <w:szCs w:val="24"/>
        </w:rPr>
        <w:t xml:space="preserve">Službeni </w:t>
      </w:r>
      <w:r w:rsidR="00417D86">
        <w:rPr>
          <w:rFonts w:ascii="Times New Roman" w:hAnsi="Times New Roman" w:cs="Times New Roman"/>
          <w:noProof/>
          <w:sz w:val="24"/>
          <w:szCs w:val="24"/>
        </w:rPr>
        <w:t>glasnik</w:t>
      </w:r>
      <w:r w:rsidR="00E779EE" w:rsidRPr="004828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48B4">
        <w:rPr>
          <w:rFonts w:ascii="Times New Roman" w:hAnsi="Times New Roman" w:cs="Times New Roman"/>
          <w:noProof/>
          <w:sz w:val="24"/>
          <w:szCs w:val="24"/>
        </w:rPr>
        <w:t>Krapinsko-zagorske</w:t>
      </w:r>
      <w:r w:rsidR="00E779EE" w:rsidRPr="00482889">
        <w:rPr>
          <w:rFonts w:ascii="Times New Roman" w:hAnsi="Times New Roman" w:cs="Times New Roman"/>
          <w:noProof/>
          <w:sz w:val="24"/>
          <w:szCs w:val="24"/>
        </w:rPr>
        <w:t xml:space="preserve"> županije</w:t>
      </w:r>
      <w:r w:rsidRPr="00482889">
        <w:rPr>
          <w:rFonts w:ascii="Times New Roman" w:hAnsi="Times New Roman" w:cs="Times New Roman"/>
          <w:sz w:val="24"/>
          <w:szCs w:val="24"/>
        </w:rPr>
        <w:t>“,</w:t>
      </w:r>
    </w:p>
    <w:p w14:paraId="2A7E240C" w14:textId="77777777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prilog zapisniku,</w:t>
      </w:r>
    </w:p>
    <w:p w14:paraId="4439AEF6" w14:textId="77777777" w:rsidR="00482889" w:rsidRPr="00482889" w:rsidRDefault="00482889" w:rsidP="00482889">
      <w:pPr>
        <w:pStyle w:val="Odlomakpopisa"/>
        <w:numPr>
          <w:ilvl w:val="0"/>
          <w:numId w:val="29"/>
        </w:numPr>
        <w:tabs>
          <w:tab w:val="left" w:pos="7797"/>
        </w:tabs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889">
        <w:rPr>
          <w:rFonts w:ascii="Times New Roman" w:hAnsi="Times New Roman" w:cs="Times New Roman"/>
          <w:sz w:val="24"/>
          <w:szCs w:val="24"/>
        </w:rPr>
        <w:t>arhiva.</w:t>
      </w:r>
    </w:p>
    <w:p w14:paraId="73F9DB98" w14:textId="77777777" w:rsidR="00482889" w:rsidRPr="00482889" w:rsidRDefault="00482889" w:rsidP="00482889">
      <w:pPr>
        <w:tabs>
          <w:tab w:val="left" w:pos="7797"/>
        </w:tabs>
        <w:ind w:right="1133"/>
        <w:rPr>
          <w:rFonts w:ascii="Times New Roman" w:hAnsi="Times New Roman" w:cs="Times New Roman"/>
          <w:color w:val="FF0000"/>
          <w:sz w:val="24"/>
          <w:szCs w:val="24"/>
        </w:rPr>
      </w:pPr>
    </w:p>
    <w:p w14:paraId="536A5A51" w14:textId="77777777" w:rsidR="00482889" w:rsidRPr="00482889" w:rsidRDefault="00482889" w:rsidP="004828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B7F9F" w14:textId="77777777" w:rsidR="00482889" w:rsidRPr="00482889" w:rsidRDefault="004828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2889" w:rsidRPr="00482889" w:rsidSect="0091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etaSerifPro-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83E"/>
    <w:multiLevelType w:val="hybridMultilevel"/>
    <w:tmpl w:val="D040A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97F05"/>
    <w:multiLevelType w:val="multilevel"/>
    <w:tmpl w:val="6764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07374A"/>
    <w:multiLevelType w:val="hybridMultilevel"/>
    <w:tmpl w:val="94E0D5F6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CB4"/>
    <w:multiLevelType w:val="hybridMultilevel"/>
    <w:tmpl w:val="F468BE1E"/>
    <w:lvl w:ilvl="0" w:tplc="0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D046A2"/>
    <w:multiLevelType w:val="hybridMultilevel"/>
    <w:tmpl w:val="096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25F16"/>
    <w:multiLevelType w:val="hybridMultilevel"/>
    <w:tmpl w:val="1A52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1DC8"/>
    <w:multiLevelType w:val="hybridMultilevel"/>
    <w:tmpl w:val="89AE5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AEF"/>
    <w:multiLevelType w:val="hybridMultilevel"/>
    <w:tmpl w:val="F25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4AD0"/>
    <w:multiLevelType w:val="multilevel"/>
    <w:tmpl w:val="B35A2F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1B28A4"/>
    <w:multiLevelType w:val="hybridMultilevel"/>
    <w:tmpl w:val="ACF4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3459"/>
    <w:multiLevelType w:val="hybridMultilevel"/>
    <w:tmpl w:val="E9F2A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5AD"/>
    <w:multiLevelType w:val="hybridMultilevel"/>
    <w:tmpl w:val="90EE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F15CA"/>
    <w:multiLevelType w:val="hybridMultilevel"/>
    <w:tmpl w:val="2446F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6DCB"/>
    <w:multiLevelType w:val="hybridMultilevel"/>
    <w:tmpl w:val="BBF09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CD3BD9"/>
    <w:multiLevelType w:val="hybridMultilevel"/>
    <w:tmpl w:val="891EC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C75"/>
    <w:multiLevelType w:val="hybridMultilevel"/>
    <w:tmpl w:val="9A4E276E"/>
    <w:lvl w:ilvl="0" w:tplc="2822E6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55C36"/>
    <w:multiLevelType w:val="hybridMultilevel"/>
    <w:tmpl w:val="771014B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FAD"/>
    <w:multiLevelType w:val="hybridMultilevel"/>
    <w:tmpl w:val="60AACC0C"/>
    <w:lvl w:ilvl="0" w:tplc="4E6E64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F3714"/>
    <w:multiLevelType w:val="hybridMultilevel"/>
    <w:tmpl w:val="5788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647F1"/>
    <w:multiLevelType w:val="multilevel"/>
    <w:tmpl w:val="4F1647F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1D47A80"/>
    <w:multiLevelType w:val="hybridMultilevel"/>
    <w:tmpl w:val="B8EA9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1383"/>
    <w:multiLevelType w:val="hybridMultilevel"/>
    <w:tmpl w:val="7EB203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6277D"/>
    <w:multiLevelType w:val="hybridMultilevel"/>
    <w:tmpl w:val="56580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20030"/>
    <w:multiLevelType w:val="hybridMultilevel"/>
    <w:tmpl w:val="C5F28014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75475"/>
    <w:multiLevelType w:val="hybridMultilevel"/>
    <w:tmpl w:val="B9243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342C"/>
    <w:multiLevelType w:val="hybridMultilevel"/>
    <w:tmpl w:val="58F2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F67B5"/>
    <w:multiLevelType w:val="hybridMultilevel"/>
    <w:tmpl w:val="B76A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86124"/>
    <w:multiLevelType w:val="hybridMultilevel"/>
    <w:tmpl w:val="B75A793E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55F"/>
    <w:multiLevelType w:val="hybridMultilevel"/>
    <w:tmpl w:val="A63A9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564CE"/>
    <w:multiLevelType w:val="hybridMultilevel"/>
    <w:tmpl w:val="A4B8C13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B1A85"/>
    <w:multiLevelType w:val="hybridMultilevel"/>
    <w:tmpl w:val="4544C71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 w15:restartNumberingAfterBreak="0">
    <w:nsid w:val="7DFD22BD"/>
    <w:multiLevelType w:val="hybridMultilevel"/>
    <w:tmpl w:val="C358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4FC4"/>
    <w:multiLevelType w:val="hybridMultilevel"/>
    <w:tmpl w:val="55168766"/>
    <w:lvl w:ilvl="0" w:tplc="D5BA03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50286950">
    <w:abstractNumId w:val="34"/>
  </w:num>
  <w:num w:numId="2" w16cid:durableId="7096898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145196">
    <w:abstractNumId w:val="15"/>
  </w:num>
  <w:num w:numId="4" w16cid:durableId="1376152227">
    <w:abstractNumId w:val="20"/>
  </w:num>
  <w:num w:numId="5" w16cid:durableId="1018388620">
    <w:abstractNumId w:val="23"/>
  </w:num>
  <w:num w:numId="6" w16cid:durableId="14425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04924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344042">
    <w:abstractNumId w:val="14"/>
  </w:num>
  <w:num w:numId="9" w16cid:durableId="1801531719">
    <w:abstractNumId w:val="5"/>
  </w:num>
  <w:num w:numId="10" w16cid:durableId="914163205">
    <w:abstractNumId w:val="31"/>
  </w:num>
  <w:num w:numId="11" w16cid:durableId="1965192140">
    <w:abstractNumId w:val="1"/>
  </w:num>
  <w:num w:numId="12" w16cid:durableId="95909483">
    <w:abstractNumId w:val="26"/>
  </w:num>
  <w:num w:numId="13" w16cid:durableId="902183881">
    <w:abstractNumId w:val="36"/>
  </w:num>
  <w:num w:numId="14" w16cid:durableId="1444688769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394920">
    <w:abstractNumId w:val="13"/>
  </w:num>
  <w:num w:numId="16" w16cid:durableId="2060128108">
    <w:abstractNumId w:val="18"/>
  </w:num>
  <w:num w:numId="17" w16cid:durableId="1803841230">
    <w:abstractNumId w:val="2"/>
  </w:num>
  <w:num w:numId="18" w16cid:durableId="1882665339">
    <w:abstractNumId w:val="4"/>
  </w:num>
  <w:num w:numId="19" w16cid:durableId="1628050003">
    <w:abstractNumId w:val="25"/>
  </w:num>
  <w:num w:numId="20" w16cid:durableId="1308973164">
    <w:abstractNumId w:val="28"/>
  </w:num>
  <w:num w:numId="21" w16cid:durableId="1772772674">
    <w:abstractNumId w:val="10"/>
  </w:num>
  <w:num w:numId="22" w16cid:durableId="77139732">
    <w:abstractNumId w:val="21"/>
  </w:num>
  <w:num w:numId="23" w16cid:durableId="674920375">
    <w:abstractNumId w:val="32"/>
  </w:num>
  <w:num w:numId="24" w16cid:durableId="269778764">
    <w:abstractNumId w:val="12"/>
  </w:num>
  <w:num w:numId="25" w16cid:durableId="583491454">
    <w:abstractNumId w:val="16"/>
  </w:num>
  <w:num w:numId="26" w16cid:durableId="1073090846">
    <w:abstractNumId w:val="30"/>
  </w:num>
  <w:num w:numId="27" w16cid:durableId="1529103866">
    <w:abstractNumId w:val="24"/>
  </w:num>
  <w:num w:numId="28" w16cid:durableId="418257194">
    <w:abstractNumId w:val="37"/>
  </w:num>
  <w:num w:numId="29" w16cid:durableId="1809860094">
    <w:abstractNumId w:val="19"/>
  </w:num>
  <w:num w:numId="30" w16cid:durableId="1271425961">
    <w:abstractNumId w:val="0"/>
  </w:num>
  <w:num w:numId="31" w16cid:durableId="1787695686">
    <w:abstractNumId w:val="17"/>
  </w:num>
  <w:num w:numId="32" w16cid:durableId="486016242">
    <w:abstractNumId w:val="29"/>
  </w:num>
  <w:num w:numId="33" w16cid:durableId="399407893">
    <w:abstractNumId w:val="8"/>
  </w:num>
  <w:num w:numId="34" w16cid:durableId="1046219982">
    <w:abstractNumId w:val="33"/>
  </w:num>
  <w:num w:numId="35" w16cid:durableId="1206407248">
    <w:abstractNumId w:val="9"/>
  </w:num>
  <w:num w:numId="36" w16cid:durableId="1962950965">
    <w:abstractNumId w:val="11"/>
  </w:num>
  <w:num w:numId="37" w16cid:durableId="863205758">
    <w:abstractNumId w:val="22"/>
  </w:num>
  <w:num w:numId="38" w16cid:durableId="1079253187">
    <w:abstractNumId w:val="3"/>
  </w:num>
  <w:num w:numId="39" w16cid:durableId="1417481719">
    <w:abstractNumId w:val="7"/>
  </w:num>
  <w:num w:numId="40" w16cid:durableId="6667080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89"/>
    <w:rsid w:val="00005355"/>
    <w:rsid w:val="000166DA"/>
    <w:rsid w:val="00047C4B"/>
    <w:rsid w:val="00051A82"/>
    <w:rsid w:val="000B5333"/>
    <w:rsid w:val="000C4C90"/>
    <w:rsid w:val="000F4E6A"/>
    <w:rsid w:val="00122B5A"/>
    <w:rsid w:val="001355B6"/>
    <w:rsid w:val="0015069B"/>
    <w:rsid w:val="00176269"/>
    <w:rsid w:val="001A337C"/>
    <w:rsid w:val="001A3398"/>
    <w:rsid w:val="001B2715"/>
    <w:rsid w:val="001B28F3"/>
    <w:rsid w:val="001B446A"/>
    <w:rsid w:val="001D0A4B"/>
    <w:rsid w:val="001F0C89"/>
    <w:rsid w:val="00211EE8"/>
    <w:rsid w:val="00251F31"/>
    <w:rsid w:val="002A3531"/>
    <w:rsid w:val="002E4522"/>
    <w:rsid w:val="00302F6D"/>
    <w:rsid w:val="003637D5"/>
    <w:rsid w:val="00377E91"/>
    <w:rsid w:val="00394895"/>
    <w:rsid w:val="003A50FD"/>
    <w:rsid w:val="003C0613"/>
    <w:rsid w:val="00410A64"/>
    <w:rsid w:val="00417D86"/>
    <w:rsid w:val="00424C2F"/>
    <w:rsid w:val="004360C6"/>
    <w:rsid w:val="0046029E"/>
    <w:rsid w:val="0047245B"/>
    <w:rsid w:val="00482889"/>
    <w:rsid w:val="0049115F"/>
    <w:rsid w:val="004D3FE9"/>
    <w:rsid w:val="004F56CE"/>
    <w:rsid w:val="005039F8"/>
    <w:rsid w:val="00531424"/>
    <w:rsid w:val="005667D4"/>
    <w:rsid w:val="00566EA4"/>
    <w:rsid w:val="005717F4"/>
    <w:rsid w:val="00583A85"/>
    <w:rsid w:val="005E4B2A"/>
    <w:rsid w:val="005E77C9"/>
    <w:rsid w:val="00607136"/>
    <w:rsid w:val="00621708"/>
    <w:rsid w:val="006264F3"/>
    <w:rsid w:val="00653E2A"/>
    <w:rsid w:val="0069671D"/>
    <w:rsid w:val="006F4A4E"/>
    <w:rsid w:val="00702755"/>
    <w:rsid w:val="00737FC1"/>
    <w:rsid w:val="00742AC2"/>
    <w:rsid w:val="00747D1D"/>
    <w:rsid w:val="00775FDD"/>
    <w:rsid w:val="007C47DF"/>
    <w:rsid w:val="00832904"/>
    <w:rsid w:val="00853E8A"/>
    <w:rsid w:val="0087156A"/>
    <w:rsid w:val="008821EA"/>
    <w:rsid w:val="008B2CFD"/>
    <w:rsid w:val="008B782C"/>
    <w:rsid w:val="008E2ECE"/>
    <w:rsid w:val="008E4418"/>
    <w:rsid w:val="00917197"/>
    <w:rsid w:val="00955885"/>
    <w:rsid w:val="009670FA"/>
    <w:rsid w:val="009673AA"/>
    <w:rsid w:val="009808AF"/>
    <w:rsid w:val="00981C63"/>
    <w:rsid w:val="00982F25"/>
    <w:rsid w:val="009A0800"/>
    <w:rsid w:val="009C5077"/>
    <w:rsid w:val="009E48B4"/>
    <w:rsid w:val="00A02657"/>
    <w:rsid w:val="00A75D2A"/>
    <w:rsid w:val="00A84544"/>
    <w:rsid w:val="00AC29B0"/>
    <w:rsid w:val="00AC2A62"/>
    <w:rsid w:val="00AD3477"/>
    <w:rsid w:val="00AD44C8"/>
    <w:rsid w:val="00AE780D"/>
    <w:rsid w:val="00B12F6D"/>
    <w:rsid w:val="00B7218B"/>
    <w:rsid w:val="00B722C6"/>
    <w:rsid w:val="00B83B4C"/>
    <w:rsid w:val="00B83D1D"/>
    <w:rsid w:val="00BD35A5"/>
    <w:rsid w:val="00BD67E9"/>
    <w:rsid w:val="00BF5B60"/>
    <w:rsid w:val="00C46B21"/>
    <w:rsid w:val="00C53F43"/>
    <w:rsid w:val="00C9728A"/>
    <w:rsid w:val="00CA6DFF"/>
    <w:rsid w:val="00CE1672"/>
    <w:rsid w:val="00CF4BF9"/>
    <w:rsid w:val="00D12E7D"/>
    <w:rsid w:val="00D40F2E"/>
    <w:rsid w:val="00D94E09"/>
    <w:rsid w:val="00E13730"/>
    <w:rsid w:val="00E2585B"/>
    <w:rsid w:val="00E37373"/>
    <w:rsid w:val="00E51158"/>
    <w:rsid w:val="00E60339"/>
    <w:rsid w:val="00E65855"/>
    <w:rsid w:val="00E779EE"/>
    <w:rsid w:val="00EF244B"/>
    <w:rsid w:val="00F36516"/>
    <w:rsid w:val="00F41DE0"/>
    <w:rsid w:val="00F51E32"/>
    <w:rsid w:val="00F53EFE"/>
    <w:rsid w:val="00F97D19"/>
    <w:rsid w:val="00FD5CA3"/>
    <w:rsid w:val="00FE7CAD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28F2"/>
  <w15:chartTrackingRefBased/>
  <w15:docId w15:val="{AA9CB1DD-2985-45DE-805D-6CB0549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55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82889"/>
    <w:pPr>
      <w:keepNext/>
      <w:keepLines/>
      <w:spacing w:after="0" w:line="240" w:lineRule="auto"/>
      <w:ind w:left="1304" w:hanging="737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1F0C8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F0C89"/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1F0C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D1D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2">
    <w:name w:val="Style2"/>
    <w:basedOn w:val="Normal"/>
    <w:uiPriority w:val="99"/>
    <w:rsid w:val="004D3FE9"/>
    <w:pPr>
      <w:widowControl w:val="0"/>
      <w:autoSpaceDE w:val="0"/>
      <w:autoSpaceDN w:val="0"/>
      <w:adjustRightInd w:val="0"/>
      <w:spacing w:after="0" w:line="280" w:lineRule="exact"/>
      <w:ind w:firstLine="754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Zadanifontodlomka"/>
    <w:uiPriority w:val="99"/>
    <w:rsid w:val="004D3FE9"/>
    <w:rPr>
      <w:rFonts w:ascii="Arial" w:hAnsi="Arial" w:cs="Arial"/>
      <w:i/>
      <w:iCs/>
      <w:spacing w:val="20"/>
      <w:sz w:val="22"/>
      <w:szCs w:val="22"/>
    </w:rPr>
  </w:style>
  <w:style w:type="character" w:customStyle="1" w:styleId="FontStyle13">
    <w:name w:val="Font Style13"/>
    <w:basedOn w:val="Zadanifontodlomka"/>
    <w:uiPriority w:val="99"/>
    <w:rsid w:val="004D3FE9"/>
    <w:rPr>
      <w:rFonts w:ascii="Arial" w:hAnsi="Arial" w:cs="Arial"/>
      <w:sz w:val="22"/>
      <w:szCs w:val="22"/>
    </w:rPr>
  </w:style>
  <w:style w:type="paragraph" w:styleId="Bezproreda">
    <w:name w:val="No Spacing"/>
    <w:link w:val="BezproredaChar"/>
    <w:uiPriority w:val="1"/>
    <w:qFormat/>
    <w:rsid w:val="004D3FE9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14">
    <w:name w:val="Font Style14"/>
    <w:basedOn w:val="Zadanifontodlomka"/>
    <w:uiPriority w:val="99"/>
    <w:rsid w:val="009808A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Zadanifontodlomka"/>
    <w:uiPriority w:val="99"/>
    <w:rsid w:val="009808AF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BD35A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8288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customStyle="1" w:styleId="Bezproreda2">
    <w:name w:val="Bez proreda2"/>
    <w:qFormat/>
    <w:rsid w:val="004828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82889"/>
    <w:rPr>
      <w:rFonts w:eastAsiaTheme="minorEastAsia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82889"/>
    <w:rPr>
      <w:vertAlign w:val="superscript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8288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2986</Words>
  <Characters>17025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3</cp:revision>
  <cp:lastPrinted>2023-12-15T13:26:00Z</cp:lastPrinted>
  <dcterms:created xsi:type="dcterms:W3CDTF">2024-01-19T11:52:00Z</dcterms:created>
  <dcterms:modified xsi:type="dcterms:W3CDTF">2024-01-19T11:53:00Z</dcterms:modified>
</cp:coreProperties>
</file>