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-432" w:type="dxa"/>
        <w:tblLook w:val="0000"/>
      </w:tblPr>
      <w:tblGrid>
        <w:gridCol w:w="4472"/>
        <w:gridCol w:w="5202"/>
      </w:tblGrid>
      <w:tr w:rsidR="0080253B" w:rsidRPr="001B7FAB" w:rsidTr="003335FE">
        <w:trPr>
          <w:trHeight w:val="506"/>
        </w:trPr>
        <w:tc>
          <w:tcPr>
            <w:tcW w:w="4472" w:type="dxa"/>
            <w:shd w:val="clear" w:color="auto" w:fill="auto"/>
          </w:tcPr>
          <w:p w:rsidR="0080253B" w:rsidRPr="001B7FAB" w:rsidRDefault="00337C2F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B7FAB">
              <w:rPr>
                <w:noProof/>
                <w:sz w:val="22"/>
                <w:szCs w:val="22"/>
              </w:rPr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REPUBLIKA HRVATSKA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KRAPINSKO - ZAGORSKA ŽUPANIJA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OPĆINA MIHOVLJAN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OPĆINSKO VIJEĆE</w:t>
            </w:r>
          </w:p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02" w:type="dxa"/>
            <w:shd w:val="clear" w:color="auto" w:fill="auto"/>
          </w:tcPr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253B" w:rsidRPr="001B7FAB" w:rsidRDefault="0080253B" w:rsidP="00563E80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KLASA: 363-01/2</w:t>
      </w:r>
      <w:r w:rsidR="002C5774">
        <w:rPr>
          <w:sz w:val="22"/>
          <w:szCs w:val="22"/>
        </w:rPr>
        <w:t>3</w:t>
      </w:r>
      <w:r w:rsidRPr="001B7FAB">
        <w:rPr>
          <w:sz w:val="22"/>
          <w:szCs w:val="22"/>
        </w:rPr>
        <w:t>-01/</w:t>
      </w:r>
      <w:r w:rsidR="002C5774">
        <w:rPr>
          <w:sz w:val="22"/>
          <w:szCs w:val="22"/>
        </w:rPr>
        <w:t>14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URBROJ: 2</w:t>
      </w:r>
      <w:r w:rsidR="00496E0D" w:rsidRPr="001B7FAB">
        <w:rPr>
          <w:sz w:val="22"/>
          <w:szCs w:val="22"/>
        </w:rPr>
        <w:t>140-23-1</w:t>
      </w:r>
      <w:r w:rsidRPr="001B7FAB">
        <w:rPr>
          <w:sz w:val="22"/>
          <w:szCs w:val="22"/>
        </w:rPr>
        <w:t>-2</w:t>
      </w:r>
      <w:r w:rsidR="002C5774">
        <w:rPr>
          <w:sz w:val="22"/>
          <w:szCs w:val="22"/>
        </w:rPr>
        <w:t>3</w:t>
      </w:r>
      <w:r w:rsidRPr="001B7FAB">
        <w:rPr>
          <w:sz w:val="22"/>
          <w:szCs w:val="22"/>
        </w:rPr>
        <w:t>-</w:t>
      </w:r>
      <w:r w:rsidR="00C879A5">
        <w:rPr>
          <w:sz w:val="22"/>
          <w:szCs w:val="22"/>
        </w:rPr>
        <w:t>3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 xml:space="preserve">Mihovljan, </w:t>
      </w:r>
      <w:r w:rsidR="00C879A5">
        <w:rPr>
          <w:sz w:val="22"/>
          <w:szCs w:val="22"/>
        </w:rPr>
        <w:t>15.</w:t>
      </w:r>
      <w:r w:rsidRPr="001B7FAB">
        <w:rPr>
          <w:sz w:val="22"/>
          <w:szCs w:val="22"/>
        </w:rPr>
        <w:t xml:space="preserve"> </w:t>
      </w:r>
      <w:r w:rsidR="00FC57C6">
        <w:rPr>
          <w:sz w:val="22"/>
          <w:szCs w:val="22"/>
        </w:rPr>
        <w:t xml:space="preserve"> rujan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</w:t>
      </w:r>
    </w:p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 xml:space="preserve">Na temelju članka 72. Zakona o komunalnom gospodarstvu („Narodne novine“ broj 68/18 i 110/18, 32/20) i članka 39. Statuta Općine Mihovljan („Službeni glasnik Krapinsko-zagorske županije“ br. 5/13, 11/18 i 8/20, 8/21), Općinsko vijeće Općine Mihovljan na svojoj </w:t>
      </w:r>
      <w:r w:rsidR="00C879A5">
        <w:rPr>
          <w:sz w:val="22"/>
          <w:szCs w:val="22"/>
        </w:rPr>
        <w:t>19</w:t>
      </w:r>
      <w:r w:rsidR="002C5774">
        <w:rPr>
          <w:sz w:val="22"/>
          <w:szCs w:val="22"/>
        </w:rPr>
        <w:t xml:space="preserve">. </w:t>
      </w:r>
      <w:r w:rsidRPr="001B7FAB">
        <w:rPr>
          <w:sz w:val="22"/>
          <w:szCs w:val="22"/>
        </w:rPr>
        <w:t xml:space="preserve">sjednici održanoj dana </w:t>
      </w:r>
      <w:r w:rsidR="00C879A5">
        <w:rPr>
          <w:sz w:val="22"/>
          <w:szCs w:val="22"/>
        </w:rPr>
        <w:t>15</w:t>
      </w:r>
      <w:r w:rsidR="002C5774">
        <w:rPr>
          <w:sz w:val="22"/>
          <w:szCs w:val="22"/>
        </w:rPr>
        <w:t>.</w:t>
      </w:r>
      <w:r w:rsidR="00FC57C6">
        <w:rPr>
          <w:sz w:val="22"/>
          <w:szCs w:val="22"/>
        </w:rPr>
        <w:t xml:space="preserve"> rujna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 godine, donijelo je</w:t>
      </w:r>
    </w:p>
    <w:p w:rsidR="00337C2F" w:rsidRDefault="00337C2F">
      <w:pPr>
        <w:jc w:val="center"/>
        <w:rPr>
          <w:b/>
          <w:bCs/>
          <w:sz w:val="22"/>
          <w:szCs w:val="22"/>
        </w:rPr>
      </w:pPr>
    </w:p>
    <w:p w:rsidR="00FC57C6" w:rsidRPr="00FC57C6" w:rsidRDefault="00FC57C6" w:rsidP="00FC57C6">
      <w:pPr>
        <w:jc w:val="center"/>
        <w:rPr>
          <w:b/>
          <w:bCs/>
          <w:sz w:val="22"/>
          <w:szCs w:val="22"/>
        </w:rPr>
      </w:pPr>
      <w:r w:rsidRPr="00FC57C6">
        <w:rPr>
          <w:b/>
          <w:bCs/>
          <w:sz w:val="22"/>
          <w:szCs w:val="22"/>
        </w:rPr>
        <w:t>IZVRŠENJE PROGRAMA ODRŽAVANJA OBJEKATA KOMUNALNE</w:t>
      </w:r>
      <w:r w:rsidRPr="00FC57C6">
        <w:rPr>
          <w:b/>
          <w:bCs/>
          <w:color w:val="00000A"/>
          <w:sz w:val="22"/>
          <w:szCs w:val="22"/>
        </w:rPr>
        <w:t xml:space="preserve"> </w:t>
      </w:r>
      <w:r w:rsidRPr="00FC57C6">
        <w:rPr>
          <w:b/>
          <w:bCs/>
          <w:sz w:val="22"/>
          <w:szCs w:val="22"/>
        </w:rPr>
        <w:t>INFRASTRUKTURE NA PODRUČJU OPĆINE MIHOVLJAN ZA RAZDOBLJE 01.01.-30.06.2023. GODINE</w:t>
      </w:r>
    </w:p>
    <w:p w:rsidR="0080253B" w:rsidRPr="001B7FAB" w:rsidRDefault="0080253B">
      <w:pPr>
        <w:rPr>
          <w:sz w:val="22"/>
          <w:szCs w:val="22"/>
        </w:rPr>
      </w:pPr>
    </w:p>
    <w:p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1.</w:t>
      </w: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Ovim Programom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na području Općine Mihovljan </w:t>
      </w:r>
      <w:r w:rsidR="00824829">
        <w:rPr>
          <w:sz w:val="22"/>
          <w:szCs w:val="22"/>
        </w:rPr>
        <w:t xml:space="preserve">uz I. izmjene i dopune Proračuna </w:t>
      </w:r>
      <w:r w:rsidRPr="001B7FAB">
        <w:rPr>
          <w:sz w:val="22"/>
          <w:szCs w:val="22"/>
        </w:rPr>
        <w:t>u skladu s predvidivim sredstvima i izvorima financiranja, određuju radovi na održavanju objekata i uređaja komunalne infrastrukture koji se razumijevaju obavljanjem komunalnih djelatnosti: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nerazvrstanih cesta i javno prometnih površina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javnih zelenih površina</w:t>
      </w:r>
      <w:r w:rsidR="008B2B3B">
        <w:rPr>
          <w:sz w:val="22"/>
          <w:szCs w:val="22"/>
        </w:rPr>
        <w:t xml:space="preserve"> i parkova 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groblja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održavanje javne rasvjete</w:t>
      </w:r>
    </w:p>
    <w:p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2.</w:t>
      </w: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  <w:r w:rsidR="00FC57C6">
        <w:rPr>
          <w:sz w:val="22"/>
          <w:szCs w:val="22"/>
        </w:rPr>
        <w:t xml:space="preserve"> </w:t>
      </w:r>
      <w:r w:rsidRPr="001B7FAB">
        <w:rPr>
          <w:sz w:val="22"/>
          <w:szCs w:val="22"/>
        </w:rPr>
        <w:t>Program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izrađen je u skladu s predvidivim sredstvima i izvornima financiranja utvrđenih </w:t>
      </w:r>
      <w:r w:rsidR="00824829">
        <w:rPr>
          <w:sz w:val="22"/>
          <w:szCs w:val="22"/>
        </w:rPr>
        <w:t xml:space="preserve">I. izmjenom i dopunom </w:t>
      </w:r>
      <w:r w:rsidRPr="001B7FAB">
        <w:rPr>
          <w:sz w:val="22"/>
          <w:szCs w:val="22"/>
        </w:rPr>
        <w:t>Proračun</w:t>
      </w:r>
      <w:r w:rsidR="00824829">
        <w:rPr>
          <w:sz w:val="22"/>
          <w:szCs w:val="22"/>
        </w:rPr>
        <w:t>a</w:t>
      </w:r>
      <w:r w:rsidRPr="001B7FAB">
        <w:rPr>
          <w:sz w:val="22"/>
          <w:szCs w:val="22"/>
        </w:rPr>
        <w:t xml:space="preserve">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godinu.</w:t>
      </w:r>
    </w:p>
    <w:p w:rsidR="0080253B" w:rsidRPr="001B7FAB" w:rsidRDefault="00337C2F">
      <w:pPr>
        <w:spacing w:line="360" w:lineRule="auto"/>
        <w:jc w:val="center"/>
        <w:rPr>
          <w:sz w:val="22"/>
          <w:szCs w:val="22"/>
        </w:rPr>
      </w:pPr>
      <w:r w:rsidRPr="001B7FAB">
        <w:rPr>
          <w:b/>
          <w:sz w:val="22"/>
          <w:szCs w:val="22"/>
        </w:rPr>
        <w:t xml:space="preserve">Članak </w:t>
      </w:r>
      <w:r w:rsidR="00BE5EC1">
        <w:rPr>
          <w:b/>
          <w:sz w:val="22"/>
          <w:szCs w:val="22"/>
        </w:rPr>
        <w:t>3</w:t>
      </w:r>
      <w:r w:rsidRPr="001B7FAB">
        <w:rPr>
          <w:b/>
          <w:sz w:val="22"/>
          <w:szCs w:val="22"/>
        </w:rPr>
        <w:t>.</w:t>
      </w: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1. ODRŽAVANJE NERAZVRSTANIH CESTA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9" w:type="dxa"/>
        <w:jc w:val="center"/>
        <w:tblLook w:val="04A0"/>
      </w:tblPr>
      <w:tblGrid>
        <w:gridCol w:w="791"/>
        <w:gridCol w:w="2949"/>
        <w:gridCol w:w="1096"/>
        <w:gridCol w:w="1223"/>
        <w:gridCol w:w="1274"/>
        <w:gridCol w:w="1610"/>
        <w:gridCol w:w="1056"/>
      </w:tblGrid>
      <w:tr w:rsidR="00F25C0E" w:rsidRPr="001B7FAB" w:rsidTr="005A5734">
        <w:trPr>
          <w:trHeight w:val="397"/>
          <w:jc w:val="center"/>
        </w:trPr>
        <w:tc>
          <w:tcPr>
            <w:tcW w:w="9999" w:type="dxa"/>
            <w:gridSpan w:val="7"/>
            <w:shd w:val="clear" w:color="auto" w:fill="D9D9D9" w:themeFill="background1" w:themeFillShade="D9"/>
          </w:tcPr>
          <w:p w:rsidR="00F25C0E" w:rsidRPr="001B7FAB" w:rsidRDefault="00F25C0E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 w:rsidR="00F25C0E" w:rsidRPr="001B7FAB" w:rsidTr="005A5734">
        <w:trPr>
          <w:trHeight w:val="397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239" w:type="dxa"/>
            <w:shd w:val="clear" w:color="auto" w:fill="FFFFFF" w:themeFill="background1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90" w:type="dxa"/>
            <w:shd w:val="clear" w:color="auto" w:fill="FFFFFF" w:themeFill="background1"/>
          </w:tcPr>
          <w:p w:rsidR="00F25C0E" w:rsidRPr="00F25C0E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>Ostvareno 01.01.-30.6.2023.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1.1.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po cestama</w:t>
            </w:r>
          </w:p>
          <w:p w:rsidR="00F25C0E" w:rsidRPr="008B2B3B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11.945,05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11.945,05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665,16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=11.945,05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=11.945,05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3232.11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1.2.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Rad strojem</w:t>
            </w:r>
          </w:p>
          <w:p w:rsidR="00F25C0E" w:rsidRPr="008B2B3B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1.167,60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=7.963,37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=7.963,37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3232.12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Košnja bankina uz nerazvrstanu cestu i zemljišta u vl. Općine</w:t>
            </w:r>
          </w:p>
          <w:p w:rsidR="00F25C0E" w:rsidRPr="00BE1163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6.635,00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=13.272,28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=13.272,28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3232.17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Županijska cesta –zemljani radovi</w:t>
            </w:r>
          </w:p>
          <w:p w:rsidR="00F25C0E" w:rsidRPr="00BE1163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Zemljani radovi izvršeni strojem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=663,61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=663,61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3232.19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Izdaci za zimsku službu</w:t>
            </w:r>
          </w:p>
          <w:p w:rsidR="00F25C0E" w:rsidRPr="00BE1163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=7.963,37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=7.963,37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3234.90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za ceste</w:t>
            </w:r>
          </w:p>
          <w:p w:rsidR="00F25C0E" w:rsidRPr="008B2B3B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9.298,60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9.298,60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1.398,24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=9.298,60 EUR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=9.298,60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3224.41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Cijevi za ceste</w:t>
            </w:r>
            <w:r>
              <w:rPr>
                <w:sz w:val="22"/>
                <w:szCs w:val="22"/>
              </w:rPr>
              <w:t>,</w:t>
            </w:r>
            <w:r w:rsidRPr="001B7FAB">
              <w:rPr>
                <w:sz w:val="22"/>
                <w:szCs w:val="22"/>
              </w:rPr>
              <w:t xml:space="preserve"> odvodnju</w:t>
            </w:r>
            <w:r>
              <w:rPr>
                <w:sz w:val="22"/>
                <w:szCs w:val="22"/>
              </w:rPr>
              <w:t xml:space="preserve"> i ostalo</w:t>
            </w:r>
          </w:p>
          <w:p w:rsidR="00F25C0E" w:rsidRPr="008B2B3B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143.20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=2.654,46 EUR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=2.654,46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3224.42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Prometni znakovi, putokazi i prometna ogledala</w:t>
            </w:r>
          </w:p>
          <w:p w:rsidR="00F25C0E" w:rsidRPr="008B2B3B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=1.990,84 EUR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=1.990,84 EUR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25C0E" w:rsidRPr="001B7FAB" w:rsidRDefault="00F25C0E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F25C0E" w:rsidRPr="001B7FAB" w:rsidRDefault="00F25C0E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25C0E" w:rsidRPr="001B7FAB" w:rsidRDefault="005A5734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9.866,00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F25C0E" w:rsidRPr="001B7FAB" w:rsidRDefault="00F25C0E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C57C6" w:rsidRDefault="00FC57C6">
      <w:pPr>
        <w:spacing w:line="264" w:lineRule="auto"/>
        <w:rPr>
          <w:b/>
          <w:sz w:val="22"/>
          <w:szCs w:val="22"/>
        </w:rPr>
      </w:pPr>
    </w:p>
    <w:p w:rsidR="00FC57C6" w:rsidRDefault="00FC57C6">
      <w:pPr>
        <w:spacing w:line="264" w:lineRule="auto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2. ODRŽAVANJE JAVNIH ZELENIH POVRŠINA</w:t>
      </w:r>
      <w:r w:rsidR="00E978A6" w:rsidRPr="001B7FAB">
        <w:rPr>
          <w:b/>
          <w:sz w:val="22"/>
          <w:szCs w:val="22"/>
        </w:rPr>
        <w:t xml:space="preserve"> I PARKOVA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Programom održavanja javnih zelenih površina na području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 obuhvaćeni su svi uređeni dijelovi naselja Općine, a u ostalim naseljima uređeni parkovi i dječja igrališta.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:rsidR="00644F04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:rsidR="00F25C0E" w:rsidRPr="001B7FAB" w:rsidRDefault="00F25C0E">
      <w:pPr>
        <w:spacing w:line="264" w:lineRule="auto"/>
        <w:jc w:val="both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ayout w:type="fixed"/>
        <w:tblLook w:val="04A0"/>
      </w:tblPr>
      <w:tblGrid>
        <w:gridCol w:w="817"/>
        <w:gridCol w:w="2835"/>
        <w:gridCol w:w="1276"/>
        <w:gridCol w:w="1276"/>
        <w:gridCol w:w="1275"/>
        <w:gridCol w:w="1560"/>
        <w:gridCol w:w="959"/>
      </w:tblGrid>
      <w:tr w:rsidR="00F25C0E" w:rsidRPr="001B7FAB" w:rsidTr="00F25C0E">
        <w:trPr>
          <w:trHeight w:val="397"/>
          <w:jc w:val="center"/>
        </w:trPr>
        <w:tc>
          <w:tcPr>
            <w:tcW w:w="9998" w:type="dxa"/>
            <w:gridSpan w:val="7"/>
            <w:shd w:val="clear" w:color="auto" w:fill="D9D9D9" w:themeFill="background1" w:themeFillShade="D9"/>
          </w:tcPr>
          <w:p w:rsidR="00F25C0E" w:rsidRPr="001B7FAB" w:rsidRDefault="00F25C0E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 w:rsidR="00F25C0E" w:rsidRPr="001B7FAB" w:rsidTr="00F25C0E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276" w:type="dxa"/>
            <w:shd w:val="clear" w:color="auto" w:fill="FFFFFF" w:themeFill="background1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plan (EUR))</w:t>
            </w:r>
          </w:p>
        </w:tc>
        <w:tc>
          <w:tcPr>
            <w:tcW w:w="1275" w:type="dxa"/>
            <w:shd w:val="clear" w:color="auto" w:fill="FFFFFF" w:themeFill="background1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>Ostvareno 01.01.-30.6.2023.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F25C0E" w:rsidRPr="001B7FAB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Uređenje odvodnih jaraka (koji nisu u nadležnosti hr voda)</w:t>
            </w:r>
          </w:p>
          <w:p w:rsidR="00F25C0E" w:rsidRPr="00BE1163" w:rsidRDefault="00F25C0E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2.654,46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=2.654,46 EUR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=2.654,46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3232.13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F25C0E" w:rsidRPr="001B7FAB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2.2.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Sanacija divljih odlagališta</w:t>
            </w:r>
          </w:p>
          <w:p w:rsidR="00F25C0E" w:rsidRPr="00BE1163" w:rsidRDefault="00F25C0E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1.327,23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1.327,23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=1.327,23 EUR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=1.327,23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3234.41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F25C0E" w:rsidRPr="001B7FAB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2.3.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t</w:t>
            </w:r>
            <w:r w:rsidRPr="001B7FAB">
              <w:rPr>
                <w:sz w:val="22"/>
                <w:szCs w:val="22"/>
              </w:rPr>
              <w:t xml:space="preserve">ekuće uređenje </w:t>
            </w:r>
            <w:r w:rsidRPr="001B7FAB">
              <w:rPr>
                <w:sz w:val="22"/>
                <w:szCs w:val="22"/>
              </w:rPr>
              <w:lastRenderedPageBreak/>
              <w:t>centra Mihovljana</w:t>
            </w:r>
          </w:p>
          <w:p w:rsidR="00F25C0E" w:rsidRPr="00BE1163" w:rsidRDefault="00F25C0E" w:rsidP="00990CB4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Parkovnocvijeće</w:t>
            </w:r>
            <w:proofErr w:type="spellEnd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žardinjer</w:t>
            </w:r>
            <w:proofErr w:type="spellEnd"/>
            <w:r>
              <w:rPr>
                <w:sz w:val="16"/>
                <w:szCs w:val="16"/>
              </w:rPr>
              <w:t xml:space="preserve">/cvijeće,zemlje,gnojivo, klupe, koševi,  popravak klupa i  sl.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lastRenderedPageBreak/>
              <w:t>3.981,68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6983">
              <w:rPr>
                <w:rFonts w:ascii="Times New Roman" w:hAnsi="Times New Roman" w:cs="Times New Roman"/>
              </w:rPr>
              <w:t>.981,68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115,60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=3.981,68 EUR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=1.981,68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lastRenderedPageBreak/>
              <w:t>3224.46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F25C0E" w:rsidRPr="001B7FAB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Stari grad – uređenje zemljišta</w:t>
            </w:r>
          </w:p>
          <w:p w:rsidR="00F25C0E" w:rsidRPr="00BE1163" w:rsidRDefault="00F25C0E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</w:t>
            </w:r>
            <w:proofErr w:type="spellStart"/>
            <w:r>
              <w:rPr>
                <w:sz w:val="16"/>
                <w:szCs w:val="16"/>
              </w:rPr>
              <w:t>flakasanje</w:t>
            </w:r>
            <w:proofErr w:type="spellEnd"/>
            <w:r>
              <w:rPr>
                <w:sz w:val="16"/>
                <w:szCs w:val="16"/>
              </w:rPr>
              <w:t xml:space="preserve"> i sl.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=3.981,68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=3.981,68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3232.14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2.5.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</w:t>
            </w:r>
            <w:r>
              <w:rPr>
                <w:sz w:val="22"/>
                <w:szCs w:val="22"/>
              </w:rPr>
              <w:t>prilaz</w:t>
            </w:r>
            <w:r w:rsidRPr="001B7FAB">
              <w:rPr>
                <w:sz w:val="22"/>
                <w:szCs w:val="22"/>
              </w:rPr>
              <w:t xml:space="preserve"> crkv</w:t>
            </w:r>
            <w:r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)</w:t>
            </w:r>
          </w:p>
          <w:p w:rsidR="00F25C0E" w:rsidRPr="00C9583F" w:rsidRDefault="00F25C0E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 sijanje trave i bilja/cvijeća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B56983" w:rsidRDefault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2A2711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=3.981,68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=2.500,00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3232.20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(kraj šetnice)</w:t>
            </w:r>
          </w:p>
          <w:p w:rsidR="00F25C0E" w:rsidRPr="00C9583F" w:rsidRDefault="00F25C0E" w:rsidP="00B978E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 rad strojem,sijanje trave, sadnja drveća i bilja/cvijeća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B56983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6.636,14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5698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=6.636,14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=18.000,00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3232.27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 w:rsidR="00F25C0E" w:rsidRPr="001B7FAB" w:rsidRDefault="00F25C0E" w:rsidP="00990CB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Košnja i  </w:t>
            </w:r>
            <w:proofErr w:type="spellStart"/>
            <w:r>
              <w:rPr>
                <w:sz w:val="16"/>
                <w:szCs w:val="16"/>
              </w:rPr>
              <w:t>flaksanje</w:t>
            </w:r>
            <w:proofErr w:type="spellEnd"/>
            <w:r>
              <w:rPr>
                <w:sz w:val="16"/>
                <w:szCs w:val="16"/>
              </w:rPr>
              <w:t xml:space="preserve"> trave , čišćenje nogostupa i ostali radovi na održavanju javnih površina.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B56983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5698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2.257,60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=8.000,00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Pr="001B7FAB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3234.93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Centar- drveće i zeleno bilje </w:t>
            </w:r>
          </w:p>
          <w:p w:rsidR="00F25C0E" w:rsidRPr="00BE01F8" w:rsidRDefault="00F25C0E" w:rsidP="00990CB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Nabavka, </w:t>
            </w:r>
            <w:r w:rsidRPr="00BE01F8">
              <w:rPr>
                <w:sz w:val="16"/>
                <w:szCs w:val="16"/>
              </w:rPr>
              <w:t xml:space="preserve"> drveća i zelenog bilja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=1.000,00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3232.22</w:t>
            </w:r>
          </w:p>
        </w:tc>
      </w:tr>
      <w:tr w:rsidR="00F25C0E" w:rsidRPr="001B7FAB" w:rsidTr="005A5734">
        <w:trPr>
          <w:trHeight w:val="340"/>
          <w:jc w:val="center"/>
        </w:trPr>
        <w:tc>
          <w:tcPr>
            <w:tcW w:w="8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Centar-sanacija kućica na Nogometnom igralištu u Mihovljanu</w:t>
            </w:r>
          </w:p>
          <w:p w:rsidR="00F25C0E" w:rsidRPr="00897493" w:rsidRDefault="00F25C0E" w:rsidP="00B56983">
            <w:pPr>
              <w:widowControl w:val="0"/>
              <w:jc w:val="both"/>
              <w:rPr>
                <w:sz w:val="16"/>
                <w:szCs w:val="16"/>
              </w:rPr>
            </w:pPr>
            <w:r w:rsidRPr="00897493">
              <w:rPr>
                <w:sz w:val="16"/>
                <w:szCs w:val="16"/>
              </w:rPr>
              <w:t>Nabavka i postava nov</w:t>
            </w:r>
            <w:r>
              <w:rPr>
                <w:sz w:val="16"/>
                <w:szCs w:val="16"/>
              </w:rPr>
              <w:t xml:space="preserve">ih obloga od materijala </w:t>
            </w:r>
            <w:proofErr w:type="spellStart"/>
            <w:r>
              <w:rPr>
                <w:sz w:val="16"/>
                <w:szCs w:val="16"/>
              </w:rPr>
              <w:t>lexan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C0E" w:rsidRPr="00B56983" w:rsidRDefault="00F25C0E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C0E" w:rsidRPr="005A5734" w:rsidRDefault="005A5734" w:rsidP="005A5734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5734">
              <w:rPr>
                <w:rFonts w:ascii="Times New Roman" w:hAnsi="Times New Roman" w:cs="Times New Roman"/>
              </w:rPr>
              <w:t>1.830,00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=2.000,00 EUR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5C0E" w:rsidRDefault="00F25C0E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3232.24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F25C0E" w:rsidRPr="001B7FAB" w:rsidRDefault="00F25C0E" w:rsidP="00B5698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5C0E" w:rsidRPr="001B7FAB" w:rsidRDefault="00F25C0E" w:rsidP="00B5698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22.562,87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41.445,05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5A5734" w:rsidP="00BE5EC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4.203,20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vAlign w:val="center"/>
          </w:tcPr>
          <w:p w:rsidR="00F25C0E" w:rsidRPr="001B7FAB" w:rsidRDefault="00F25C0E" w:rsidP="00BE01F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7132F" w:rsidRDefault="00D7132F">
      <w:pPr>
        <w:spacing w:line="264" w:lineRule="auto"/>
        <w:rPr>
          <w:b/>
          <w:sz w:val="22"/>
          <w:szCs w:val="22"/>
        </w:rPr>
      </w:pPr>
    </w:p>
    <w:p w:rsidR="00990CB4" w:rsidRDefault="00990CB4">
      <w:pPr>
        <w:spacing w:line="264" w:lineRule="auto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3. ODRŽAVANJE GROBLJA</w:t>
      </w:r>
    </w:p>
    <w:p w:rsidR="0080253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 w:rsidR="00F25C0E" w:rsidRPr="001B7FAB" w:rsidRDefault="00F25C0E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/>
      </w:tblPr>
      <w:tblGrid>
        <w:gridCol w:w="796"/>
        <w:gridCol w:w="2636"/>
        <w:gridCol w:w="1301"/>
        <w:gridCol w:w="1225"/>
        <w:gridCol w:w="1294"/>
        <w:gridCol w:w="1805"/>
        <w:gridCol w:w="941"/>
      </w:tblGrid>
      <w:tr w:rsidR="00F25C0E" w:rsidRPr="001B7FAB" w:rsidTr="00F25C0E">
        <w:trPr>
          <w:trHeight w:val="397"/>
          <w:jc w:val="center"/>
        </w:trPr>
        <w:tc>
          <w:tcPr>
            <w:tcW w:w="9998" w:type="dxa"/>
            <w:gridSpan w:val="7"/>
            <w:shd w:val="clear" w:color="auto" w:fill="D9D9D9" w:themeFill="background1" w:themeFillShade="D9"/>
          </w:tcPr>
          <w:p w:rsidR="00F25C0E" w:rsidRPr="001B7FAB" w:rsidRDefault="00F25C0E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3. ODRŽAVANJE GROBLJA</w:t>
            </w:r>
          </w:p>
        </w:tc>
      </w:tr>
      <w:tr w:rsidR="00F25C0E" w:rsidRPr="001B7FAB" w:rsidTr="00F25C0E">
        <w:trPr>
          <w:trHeight w:val="397"/>
          <w:jc w:val="center"/>
        </w:trPr>
        <w:tc>
          <w:tcPr>
            <w:tcW w:w="796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225" w:type="dxa"/>
            <w:shd w:val="clear" w:color="auto" w:fill="FFFFFF" w:themeFill="background1"/>
          </w:tcPr>
          <w:p w:rsidR="00F25C0E" w:rsidRPr="001B7FAB" w:rsidRDefault="00F25C0E" w:rsidP="00F25C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plan (EUR))</w:t>
            </w:r>
          </w:p>
        </w:tc>
        <w:tc>
          <w:tcPr>
            <w:tcW w:w="1294" w:type="dxa"/>
            <w:shd w:val="clear" w:color="auto" w:fill="FFFFFF" w:themeFill="background1"/>
          </w:tcPr>
          <w:p w:rsidR="00F25C0E" w:rsidRPr="001B7FAB" w:rsidRDefault="00F25C0E" w:rsidP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>Ostvareno 01.01.-30.6.2023.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F25C0E" w:rsidRPr="001B7FAB" w:rsidRDefault="00F25C0E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3.1.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F25C0E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– mjesno groblje Mihovljan</w:t>
            </w:r>
          </w:p>
          <w:p w:rsidR="00F25C0E" w:rsidRPr="00C9583F" w:rsidRDefault="00F25C0E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F25C0E" w:rsidRPr="00792A91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F25C0E" w:rsidRPr="001B7FAB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  <w:p w:rsidR="00F25C0E" w:rsidRPr="00792A91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F25C0E" w:rsidRPr="001B7FAB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3232.10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3.2.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F25C0E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– mjesno groblje Mihovljan</w:t>
            </w:r>
          </w:p>
          <w:p w:rsidR="00F25C0E" w:rsidRPr="00C9583F" w:rsidRDefault="00F25C0E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F25C0E" w:rsidRPr="00792A91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F25C0E" w:rsidRPr="001B7FAB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  <w:p w:rsidR="00F25C0E" w:rsidRPr="00792A91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F25C0E" w:rsidRPr="001B7FAB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3224.10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3.3.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F25C0E" w:rsidRDefault="00F25C0E" w:rsidP="00897493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Izdaci za odvoz smeća (kontejnera) sa mjesnog groblja</w:t>
            </w:r>
          </w:p>
          <w:p w:rsidR="00F25C0E" w:rsidRPr="00C9583F" w:rsidRDefault="00F25C0E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1.333,84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F25C0E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F25C0E" w:rsidRPr="00792A91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Pr="001B7FAB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3234.21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3.4.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792A9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Održavanje groblja 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usl.ukopa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25C0E" w:rsidRPr="00C9583F" w:rsidRDefault="00F25C0E" w:rsidP="00792A9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19.908,42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Pr="00792A91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(31) Proračun Općine =19.908,42 EUR</w:t>
            </w:r>
          </w:p>
          <w:p w:rsidR="00F25C0E" w:rsidRPr="00792A91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Pr="001B7FAB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F25C0E" w:rsidRPr="001B7FAB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3234.91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Groblje – izrada betonskih </w:t>
            </w:r>
            <w:r w:rsidRPr="001B7FAB">
              <w:rPr>
                <w:sz w:val="22"/>
                <w:szCs w:val="22"/>
              </w:rPr>
              <w:lastRenderedPageBreak/>
              <w:t>okvira</w:t>
            </w:r>
          </w:p>
          <w:p w:rsidR="00F25C0E" w:rsidRPr="00C9583F" w:rsidRDefault="00F25C0E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-izrada betonskih okvira na mjesnom groblju (materijal i rad) 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lastRenderedPageBreak/>
              <w:t>6.636,14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Pr="00792A91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(31)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=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6.636,14 EUR</w:t>
            </w:r>
          </w:p>
          <w:p w:rsidR="00F25C0E" w:rsidRPr="00792A91" w:rsidRDefault="00F25C0E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Pr="001B7FAB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(31)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6.636,14 EUR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lastRenderedPageBreak/>
              <w:t>3232.26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792A9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Održavanje </w:t>
            </w:r>
            <w:r>
              <w:rPr>
                <w:sz w:val="22"/>
                <w:szCs w:val="22"/>
              </w:rPr>
              <w:t xml:space="preserve">Mjesnog </w:t>
            </w:r>
            <w:r w:rsidRPr="001B7FAB">
              <w:rPr>
                <w:sz w:val="22"/>
                <w:szCs w:val="22"/>
              </w:rPr>
              <w:t xml:space="preserve">groblja </w:t>
            </w:r>
          </w:p>
          <w:p w:rsidR="00F25C0E" w:rsidRPr="001B7FAB" w:rsidRDefault="00F25C0E" w:rsidP="00792A9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897493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3.186,62</w:t>
            </w:r>
          </w:p>
        </w:tc>
        <w:tc>
          <w:tcPr>
            <w:tcW w:w="18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F25C0E" w:rsidRPr="00792A91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0,00</w:t>
            </w:r>
          </w:p>
          <w:p w:rsidR="00F25C0E" w:rsidRPr="00792A91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F25C0E" w:rsidRPr="001B7FAB" w:rsidRDefault="00F25C0E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(31) Proračun Općine =12.000,00 EUR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3234.98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25C0E" w:rsidRPr="001B7FAB" w:rsidRDefault="00F25C0E" w:rsidP="0089749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40.613,18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32.704,76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BE5EC1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5EC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Pr="00BE5EC1">
              <w:rPr>
                <w:b/>
                <w:sz w:val="22"/>
                <w:szCs w:val="22"/>
              </w:rPr>
              <w:t>520,46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F25C0E" w:rsidRPr="001B7FAB" w:rsidRDefault="00F25C0E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25C0E" w:rsidRDefault="00F25C0E">
      <w:pPr>
        <w:spacing w:line="264" w:lineRule="auto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4. ODRŽAVANJE JAVNE RASVJETE</w:t>
      </w:r>
    </w:p>
    <w:p w:rsidR="00FC57C6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</w:t>
      </w:r>
      <w:r>
        <w:rPr>
          <w:sz w:val="22"/>
          <w:szCs w:val="22"/>
        </w:rPr>
        <w:t xml:space="preserve"> za javnu rasvjetu, </w:t>
      </w:r>
      <w:r w:rsidRPr="001B7FAB">
        <w:rPr>
          <w:sz w:val="22"/>
          <w:szCs w:val="22"/>
        </w:rPr>
        <w:t xml:space="preserve"> za rasvjetljivanje</w:t>
      </w:r>
      <w:r w:rsidR="007E48F2">
        <w:rPr>
          <w:sz w:val="22"/>
          <w:szCs w:val="22"/>
        </w:rPr>
        <w:t xml:space="preserve"> javnih površina.</w:t>
      </w:r>
    </w:p>
    <w:tbl>
      <w:tblPr>
        <w:tblStyle w:val="Reetkatablice"/>
        <w:tblW w:w="9998" w:type="dxa"/>
        <w:jc w:val="center"/>
        <w:tblLook w:val="04A0"/>
      </w:tblPr>
      <w:tblGrid>
        <w:gridCol w:w="795"/>
        <w:gridCol w:w="2647"/>
        <w:gridCol w:w="1313"/>
        <w:gridCol w:w="1218"/>
        <w:gridCol w:w="1223"/>
        <w:gridCol w:w="1860"/>
        <w:gridCol w:w="942"/>
      </w:tblGrid>
      <w:tr w:rsidR="00F25C0E" w:rsidRPr="001B7FAB" w:rsidTr="00F25C0E">
        <w:trPr>
          <w:trHeight w:val="397"/>
          <w:jc w:val="center"/>
        </w:trPr>
        <w:tc>
          <w:tcPr>
            <w:tcW w:w="9998" w:type="dxa"/>
            <w:gridSpan w:val="7"/>
            <w:shd w:val="clear" w:color="auto" w:fill="D9D9D9" w:themeFill="background1" w:themeFillShade="D9"/>
          </w:tcPr>
          <w:p w:rsidR="00F25C0E" w:rsidRPr="001B7FAB" w:rsidRDefault="00F25C0E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4. ODRŽAVANJE JAVNE RASVJETE</w:t>
            </w:r>
          </w:p>
        </w:tc>
      </w:tr>
      <w:tr w:rsidR="00F25C0E" w:rsidRPr="001B7FAB" w:rsidTr="00F25C0E">
        <w:trPr>
          <w:trHeight w:val="397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218" w:type="dxa"/>
            <w:shd w:val="clear" w:color="auto" w:fill="FFFFFF" w:themeFill="background1"/>
          </w:tcPr>
          <w:p w:rsidR="00F25C0E" w:rsidRPr="001B7FAB" w:rsidRDefault="00F25C0E" w:rsidP="00F25C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plan (EUR))</w:t>
            </w:r>
          </w:p>
        </w:tc>
        <w:tc>
          <w:tcPr>
            <w:tcW w:w="1223" w:type="dxa"/>
            <w:shd w:val="clear" w:color="auto" w:fill="FFFFFF" w:themeFill="background1"/>
          </w:tcPr>
          <w:p w:rsidR="00F25C0E" w:rsidRPr="001B7FAB" w:rsidRDefault="00F25C0E" w:rsidP="00F25C0E">
            <w:pPr>
              <w:widowControl w:val="0"/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>Ostvareno 01.01.-30.6.2023.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F25C0E" w:rsidRPr="001B7FAB" w:rsidRDefault="00F25C0E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.1.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zdaci za održavanje javne rasvjete</w:t>
            </w:r>
          </w:p>
          <w:p w:rsidR="00F25C0E" w:rsidRPr="00C9583F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1.560,79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=6636,14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=6636,14 EUR</w:t>
            </w:r>
          </w:p>
          <w:p w:rsidR="00F25C0E" w:rsidRPr="00F25C0E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3232.21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.2.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B7FAB">
              <w:rPr>
                <w:sz w:val="22"/>
                <w:szCs w:val="22"/>
              </w:rPr>
              <w:t>ijelovi za javnu rasvjetu</w:t>
            </w:r>
          </w:p>
          <w:p w:rsidR="00F25C0E" w:rsidRPr="00C9583F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Općine=2.654,46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(11) Proračun Općine=2.654,46 EUR</w:t>
            </w:r>
          </w:p>
          <w:p w:rsidR="00F25C0E" w:rsidRPr="00F25C0E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.3.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F25C0E" w:rsidRDefault="00F25C0E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FAB">
              <w:rPr>
                <w:sz w:val="22"/>
                <w:szCs w:val="22"/>
              </w:rPr>
              <w:t>rošak električne energije za javnu rasvjetu</w:t>
            </w:r>
          </w:p>
          <w:p w:rsidR="00F25C0E" w:rsidRPr="00C9583F" w:rsidRDefault="00F25C0E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.544,56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25C0E" w:rsidRPr="003A0034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A0034">
              <w:rPr>
                <w:rFonts w:ascii="Times New Roman" w:hAnsi="Times New Roman" w:cs="Times New Roman"/>
              </w:rPr>
              <w:t>.544,56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25C0E" w:rsidRPr="00BE5EC1" w:rsidRDefault="00BE5EC1" w:rsidP="00BE5EC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5EC1">
              <w:rPr>
                <w:rFonts w:ascii="Times New Roman" w:hAnsi="Times New Roman" w:cs="Times New Roman"/>
              </w:rPr>
              <w:t>12.513,50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=26.544,56 EUR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F25C0E" w:rsidRPr="00F25C0E" w:rsidRDefault="00F25C0E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F25C0E">
              <w:rPr>
                <w:rFonts w:ascii="Times New Roman" w:hAnsi="Times New Roman" w:cs="Times New Roman"/>
                <w:sz w:val="15"/>
                <w:szCs w:val="15"/>
              </w:rPr>
              <w:t>(43) Proračun Općine</w:t>
            </w:r>
            <w:r w:rsidRPr="00F25C0E">
              <w:rPr>
                <w:rFonts w:ascii="Times New Roman" w:hAnsi="Times New Roman" w:cs="Times New Roman"/>
                <w:sz w:val="15"/>
                <w:szCs w:val="15"/>
              </w:rPr>
              <w:br/>
              <w:t>=26.544,56 EUR</w:t>
            </w:r>
          </w:p>
          <w:p w:rsidR="00F25C0E" w:rsidRPr="00F25C0E" w:rsidRDefault="00F25C0E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F25C0E" w:rsidRPr="001B7FAB" w:rsidRDefault="00F25C0E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3223.11</w:t>
            </w:r>
          </w:p>
        </w:tc>
      </w:tr>
      <w:tr w:rsidR="00F25C0E" w:rsidRPr="001B7FAB" w:rsidTr="00BE5EC1">
        <w:trPr>
          <w:trHeight w:val="340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F25C0E" w:rsidRPr="001B7FAB" w:rsidRDefault="00F25C0E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F25C0E" w:rsidRPr="001B7FAB" w:rsidRDefault="00F25C0E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Pr="001B7FAB">
              <w:rPr>
                <w:b/>
                <w:sz w:val="22"/>
                <w:szCs w:val="22"/>
              </w:rPr>
              <w:t>.835,16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F25C0E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Pr="001B7FAB">
              <w:rPr>
                <w:b/>
                <w:sz w:val="22"/>
                <w:szCs w:val="22"/>
              </w:rPr>
              <w:t>.835,16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0E" w:rsidRPr="001B7FAB" w:rsidRDefault="00BE5EC1" w:rsidP="00BE5EC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5EC1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.</w:t>
            </w:r>
            <w:r w:rsidRPr="00BE5EC1">
              <w:rPr>
                <w:b/>
                <w:sz w:val="22"/>
                <w:szCs w:val="22"/>
              </w:rPr>
              <w:t>074,29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</w:tcBorders>
            <w:vAlign w:val="center"/>
          </w:tcPr>
          <w:p w:rsidR="00F25C0E" w:rsidRPr="001B7FAB" w:rsidRDefault="00F25C0E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C5774" w:rsidRDefault="002C5774">
      <w:pPr>
        <w:spacing w:line="264" w:lineRule="auto"/>
        <w:jc w:val="center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5.</w:t>
      </w:r>
    </w:p>
    <w:p w:rsidR="00FC57C6" w:rsidRPr="00FC57C6" w:rsidRDefault="00FC57C6" w:rsidP="00FC57C6">
      <w:pPr>
        <w:ind w:firstLine="567"/>
        <w:jc w:val="both"/>
        <w:rPr>
          <w:color w:val="000000"/>
          <w:sz w:val="22"/>
          <w:szCs w:val="22"/>
        </w:rPr>
      </w:pPr>
      <w:r w:rsidRPr="00FC57C6">
        <w:rPr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:rsidR="0080253B" w:rsidRPr="001B7FAB" w:rsidRDefault="00337C2F">
      <w:pPr>
        <w:ind w:left="6372"/>
        <w:rPr>
          <w:sz w:val="22"/>
          <w:szCs w:val="22"/>
        </w:rPr>
      </w:pPr>
      <w:r w:rsidRPr="001B7F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Predsjednik Općinskog vijeća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  <w:t xml:space="preserve">         mr. Silvestar Vučković dr.vet.med.                                                                                    </w:t>
      </w:r>
    </w:p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80253B">
      <w:pPr>
        <w:spacing w:line="276" w:lineRule="auto"/>
        <w:jc w:val="both"/>
        <w:rPr>
          <w:sz w:val="22"/>
          <w:szCs w:val="22"/>
        </w:rPr>
      </w:pPr>
    </w:p>
    <w:p w:rsidR="00563E80" w:rsidRDefault="00563E80">
      <w:pPr>
        <w:spacing w:line="276" w:lineRule="auto"/>
        <w:jc w:val="both"/>
        <w:rPr>
          <w:sz w:val="22"/>
          <w:szCs w:val="22"/>
        </w:rPr>
      </w:pPr>
    </w:p>
    <w:sectPr w:rsidR="00563E80" w:rsidSect="00824829">
      <w:pgSz w:w="11906" w:h="16838"/>
      <w:pgMar w:top="426" w:right="707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6EB"/>
    <w:multiLevelType w:val="multilevel"/>
    <w:tmpl w:val="EC12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821FB"/>
    <w:multiLevelType w:val="multilevel"/>
    <w:tmpl w:val="B786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1620C"/>
    <w:multiLevelType w:val="multilevel"/>
    <w:tmpl w:val="4888E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characterSpacingControl w:val="doNotCompress"/>
  <w:compat/>
  <w:rsids>
    <w:rsidRoot w:val="0080253B"/>
    <w:rsid w:val="000F1325"/>
    <w:rsid w:val="00131AB8"/>
    <w:rsid w:val="00173CB3"/>
    <w:rsid w:val="001B7FAB"/>
    <w:rsid w:val="002A2711"/>
    <w:rsid w:val="002C5774"/>
    <w:rsid w:val="002D133D"/>
    <w:rsid w:val="002D2719"/>
    <w:rsid w:val="003335FE"/>
    <w:rsid w:val="00337C2F"/>
    <w:rsid w:val="00366099"/>
    <w:rsid w:val="003A0034"/>
    <w:rsid w:val="0042554E"/>
    <w:rsid w:val="00461266"/>
    <w:rsid w:val="00496E0D"/>
    <w:rsid w:val="00563E80"/>
    <w:rsid w:val="005A5734"/>
    <w:rsid w:val="00605157"/>
    <w:rsid w:val="00644F04"/>
    <w:rsid w:val="006A44B4"/>
    <w:rsid w:val="006F18B6"/>
    <w:rsid w:val="006F4DC7"/>
    <w:rsid w:val="00711A33"/>
    <w:rsid w:val="00736480"/>
    <w:rsid w:val="007603C0"/>
    <w:rsid w:val="00784BAF"/>
    <w:rsid w:val="00792A91"/>
    <w:rsid w:val="007E48F2"/>
    <w:rsid w:val="0080253B"/>
    <w:rsid w:val="00824829"/>
    <w:rsid w:val="00830E50"/>
    <w:rsid w:val="00861B5C"/>
    <w:rsid w:val="008733F4"/>
    <w:rsid w:val="00897493"/>
    <w:rsid w:val="008B0460"/>
    <w:rsid w:val="008B2B3B"/>
    <w:rsid w:val="008E71FB"/>
    <w:rsid w:val="00901EA8"/>
    <w:rsid w:val="00956333"/>
    <w:rsid w:val="00990CB4"/>
    <w:rsid w:val="00994C26"/>
    <w:rsid w:val="009A6462"/>
    <w:rsid w:val="00A30A0B"/>
    <w:rsid w:val="00A8731D"/>
    <w:rsid w:val="00AF4613"/>
    <w:rsid w:val="00B56983"/>
    <w:rsid w:val="00B647CC"/>
    <w:rsid w:val="00B978E9"/>
    <w:rsid w:val="00BB4596"/>
    <w:rsid w:val="00BE01F8"/>
    <w:rsid w:val="00BE1163"/>
    <w:rsid w:val="00BE5EC1"/>
    <w:rsid w:val="00C879A5"/>
    <w:rsid w:val="00C9583F"/>
    <w:rsid w:val="00CC1263"/>
    <w:rsid w:val="00CC1A62"/>
    <w:rsid w:val="00D4796A"/>
    <w:rsid w:val="00D7132F"/>
    <w:rsid w:val="00E64FD3"/>
    <w:rsid w:val="00E978A6"/>
    <w:rsid w:val="00EE02D3"/>
    <w:rsid w:val="00F25C0E"/>
    <w:rsid w:val="00FC57C6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sid w:val="008733F4"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8733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rPr>
      <w:rFonts w:cs="Arial"/>
    </w:rPr>
  </w:style>
  <w:style w:type="paragraph" w:styleId="Opisslike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8733F4"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rsid w:val="008733F4"/>
    <w:pPr>
      <w:suppressLineNumbers/>
    </w:pPr>
  </w:style>
  <w:style w:type="paragraph" w:customStyle="1" w:styleId="Naslovtablice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Bezproreda">
    <w:name w:val="No Spacing"/>
    <w:qFormat/>
    <w:rsid w:val="008733F4"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FD35-E7BF-474D-B70B-2AE1887A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URED-PC</cp:lastModifiedBy>
  <cp:revision>6</cp:revision>
  <cp:lastPrinted>2023-05-05T18:07:00Z</cp:lastPrinted>
  <dcterms:created xsi:type="dcterms:W3CDTF">2023-05-05T18:08:00Z</dcterms:created>
  <dcterms:modified xsi:type="dcterms:W3CDTF">2023-09-28T10:49:00Z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