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E3" w:rsidRDefault="00FA6FE3" w:rsidP="00FA6FE3">
      <w:pPr>
        <w:spacing w:line="360" w:lineRule="auto"/>
        <w:rPr>
          <w:b/>
          <w:bCs/>
          <w:sz w:val="21"/>
          <w:szCs w:val="21"/>
        </w:rPr>
      </w:pPr>
      <w:r>
        <w:rPr>
          <w:b/>
          <w:bCs/>
        </w:rPr>
        <w:t xml:space="preserve"> </w:t>
      </w:r>
      <w:r>
        <w:rPr>
          <w:b/>
          <w:bCs/>
          <w:sz w:val="21"/>
          <w:szCs w:val="21"/>
        </w:rPr>
        <w:t xml:space="preserve">                 </w:t>
      </w:r>
      <w:r w:rsidR="006C39B4">
        <w:rPr>
          <w:b/>
          <w:bCs/>
          <w:noProof/>
          <w:sz w:val="21"/>
          <w:szCs w:val="21"/>
        </w:rPr>
        <w:drawing>
          <wp:inline distT="0" distB="0" distL="0" distR="0">
            <wp:extent cx="581025" cy="685800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1"/>
          <w:szCs w:val="21"/>
        </w:rPr>
        <w:t xml:space="preserve">  </w:t>
      </w:r>
    </w:p>
    <w:p w:rsidR="00FA6FE3" w:rsidRDefault="00FA6FE3" w:rsidP="00FA6FE3">
      <w:pPr>
        <w:jc w:val="both"/>
        <w:rPr>
          <w:sz w:val="18"/>
          <w:szCs w:val="18"/>
        </w:rPr>
      </w:pPr>
      <w:r>
        <w:rPr>
          <w:b/>
          <w:bCs/>
          <w:sz w:val="21"/>
          <w:szCs w:val="21"/>
        </w:rPr>
        <w:t xml:space="preserve">      </w:t>
      </w:r>
      <w:r>
        <w:rPr>
          <w:b/>
          <w:bCs/>
          <w:sz w:val="18"/>
          <w:szCs w:val="18"/>
        </w:rPr>
        <w:t xml:space="preserve">  </w:t>
      </w:r>
      <w:r>
        <w:rPr>
          <w:sz w:val="18"/>
          <w:szCs w:val="18"/>
        </w:rPr>
        <w:t>REPUBLIKA HRVATSKA</w:t>
      </w:r>
    </w:p>
    <w:p w:rsidR="0080161B" w:rsidRDefault="00FA6FE3" w:rsidP="0080161B">
      <w:pPr>
        <w:jc w:val="both"/>
        <w:rPr>
          <w:sz w:val="18"/>
          <w:szCs w:val="18"/>
        </w:rPr>
      </w:pPr>
      <w:r>
        <w:rPr>
          <w:sz w:val="18"/>
          <w:szCs w:val="18"/>
        </w:rPr>
        <w:t>KRAPINSKO - ZAGORSKA ŽUPANIJA</w:t>
      </w:r>
    </w:p>
    <w:p w:rsidR="00FA6FE3" w:rsidRDefault="00FA6FE3" w:rsidP="0080161B">
      <w:pPr>
        <w:ind w:firstLine="708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OPĆINA </w:t>
      </w:r>
      <w:r w:rsidR="00177DB5">
        <w:rPr>
          <w:sz w:val="18"/>
          <w:szCs w:val="18"/>
        </w:rPr>
        <w:t xml:space="preserve">MIHOVLJAN </w:t>
      </w:r>
    </w:p>
    <w:p w:rsidR="00177DB5" w:rsidRDefault="00177DB5" w:rsidP="0080161B">
      <w:pPr>
        <w:ind w:firstLine="708"/>
        <w:jc w:val="both"/>
        <w:rPr>
          <w:sz w:val="18"/>
          <w:szCs w:val="18"/>
        </w:rPr>
      </w:pPr>
    </w:p>
    <w:p w:rsidR="00FA6FE3" w:rsidRPr="00132C53" w:rsidRDefault="00FA6FE3" w:rsidP="002C023D">
      <w:pPr>
        <w:jc w:val="both"/>
        <w:rPr>
          <w:b/>
          <w:sz w:val="21"/>
          <w:szCs w:val="21"/>
        </w:rPr>
      </w:pPr>
      <w:r w:rsidRPr="00132C53">
        <w:rPr>
          <w:b/>
          <w:sz w:val="21"/>
          <w:szCs w:val="21"/>
        </w:rPr>
        <w:t xml:space="preserve">KLASA:  </w:t>
      </w:r>
      <w:r w:rsidR="00DC15E9">
        <w:rPr>
          <w:b/>
          <w:sz w:val="21"/>
          <w:szCs w:val="21"/>
        </w:rPr>
        <w:t xml:space="preserve"> 400-</w:t>
      </w:r>
      <w:r w:rsidR="006617A8">
        <w:rPr>
          <w:b/>
          <w:sz w:val="21"/>
          <w:szCs w:val="21"/>
        </w:rPr>
        <w:t>04</w:t>
      </w:r>
      <w:r w:rsidR="00DC15E9">
        <w:rPr>
          <w:b/>
          <w:sz w:val="21"/>
          <w:szCs w:val="21"/>
        </w:rPr>
        <w:t>/2</w:t>
      </w:r>
      <w:r w:rsidR="00640EDA">
        <w:rPr>
          <w:b/>
          <w:sz w:val="21"/>
          <w:szCs w:val="21"/>
        </w:rPr>
        <w:t>3</w:t>
      </w:r>
      <w:r w:rsidRPr="00132C53">
        <w:rPr>
          <w:b/>
          <w:sz w:val="21"/>
          <w:szCs w:val="21"/>
        </w:rPr>
        <w:t>-01/</w:t>
      </w:r>
      <w:r w:rsidR="00C25CD6">
        <w:rPr>
          <w:b/>
          <w:sz w:val="21"/>
          <w:szCs w:val="21"/>
        </w:rPr>
        <w:t>0</w:t>
      </w:r>
      <w:r w:rsidR="00013967">
        <w:rPr>
          <w:b/>
          <w:sz w:val="21"/>
          <w:szCs w:val="21"/>
        </w:rPr>
        <w:t>8</w:t>
      </w:r>
    </w:p>
    <w:p w:rsidR="00FA6FE3" w:rsidRPr="00132C53" w:rsidRDefault="004A6A0C" w:rsidP="00FA6FE3">
      <w:pPr>
        <w:rPr>
          <w:b/>
          <w:sz w:val="21"/>
          <w:szCs w:val="21"/>
        </w:rPr>
      </w:pPr>
      <w:r>
        <w:rPr>
          <w:b/>
          <w:sz w:val="21"/>
          <w:szCs w:val="21"/>
        </w:rPr>
        <w:t>URBROJ: 2140-</w:t>
      </w:r>
      <w:r w:rsidR="001F2639">
        <w:rPr>
          <w:b/>
          <w:sz w:val="21"/>
          <w:szCs w:val="21"/>
        </w:rPr>
        <w:t>23-2-</w:t>
      </w:r>
      <w:r w:rsidR="00C25CD6">
        <w:rPr>
          <w:b/>
          <w:sz w:val="21"/>
          <w:szCs w:val="21"/>
        </w:rPr>
        <w:t>23</w:t>
      </w:r>
      <w:r w:rsidR="00FA6FE3" w:rsidRPr="00132C53">
        <w:rPr>
          <w:b/>
          <w:sz w:val="21"/>
          <w:szCs w:val="21"/>
        </w:rPr>
        <w:t>-0</w:t>
      </w:r>
      <w:r w:rsidR="001F2639">
        <w:rPr>
          <w:b/>
          <w:sz w:val="21"/>
          <w:szCs w:val="21"/>
        </w:rPr>
        <w:t>1</w:t>
      </w:r>
    </w:p>
    <w:p w:rsidR="00FA6FE3" w:rsidRPr="00132C53" w:rsidRDefault="00177DB5" w:rsidP="00FA6FE3">
      <w:pPr>
        <w:rPr>
          <w:b/>
          <w:sz w:val="21"/>
          <w:szCs w:val="21"/>
        </w:rPr>
      </w:pPr>
      <w:proofErr w:type="spellStart"/>
      <w:r>
        <w:rPr>
          <w:b/>
          <w:sz w:val="21"/>
          <w:szCs w:val="21"/>
        </w:rPr>
        <w:t>Mihovljan</w:t>
      </w:r>
      <w:proofErr w:type="spellEnd"/>
      <w:r>
        <w:rPr>
          <w:b/>
          <w:sz w:val="21"/>
          <w:szCs w:val="21"/>
        </w:rPr>
        <w:t xml:space="preserve"> </w:t>
      </w:r>
      <w:r w:rsidR="00FA6FE3" w:rsidRPr="00132C53">
        <w:rPr>
          <w:b/>
          <w:sz w:val="21"/>
          <w:szCs w:val="21"/>
        </w:rPr>
        <w:t xml:space="preserve">,       </w:t>
      </w:r>
      <w:r w:rsidR="00C25CD6">
        <w:rPr>
          <w:b/>
          <w:sz w:val="21"/>
          <w:szCs w:val="21"/>
        </w:rPr>
        <w:t>10</w:t>
      </w:r>
      <w:r w:rsidR="00FA6FE3" w:rsidRPr="00132C53">
        <w:rPr>
          <w:b/>
          <w:sz w:val="21"/>
          <w:szCs w:val="21"/>
        </w:rPr>
        <w:t>.0</w:t>
      </w:r>
      <w:r w:rsidR="00537B8E">
        <w:rPr>
          <w:b/>
          <w:sz w:val="21"/>
          <w:szCs w:val="21"/>
        </w:rPr>
        <w:t>9</w:t>
      </w:r>
      <w:r w:rsidR="00FA6FE3" w:rsidRPr="00132C53">
        <w:rPr>
          <w:b/>
          <w:sz w:val="21"/>
          <w:szCs w:val="21"/>
        </w:rPr>
        <w:t>.202</w:t>
      </w:r>
      <w:r w:rsidR="00640EDA">
        <w:rPr>
          <w:b/>
          <w:sz w:val="21"/>
          <w:szCs w:val="21"/>
        </w:rPr>
        <w:t>3</w:t>
      </w:r>
      <w:r w:rsidR="00FA6FE3" w:rsidRPr="00132C53">
        <w:rPr>
          <w:b/>
          <w:sz w:val="21"/>
          <w:szCs w:val="21"/>
        </w:rPr>
        <w:t>.</w:t>
      </w:r>
    </w:p>
    <w:p w:rsidR="004B43BF" w:rsidRPr="005D405C" w:rsidRDefault="004B43BF" w:rsidP="004B43BF">
      <w:pPr>
        <w:jc w:val="center"/>
        <w:rPr>
          <w:b/>
          <w:bCs/>
          <w:sz w:val="22"/>
          <w:szCs w:val="22"/>
        </w:rPr>
      </w:pPr>
      <w:r w:rsidRPr="005D405C">
        <w:rPr>
          <w:b/>
          <w:bCs/>
          <w:sz w:val="22"/>
          <w:szCs w:val="22"/>
        </w:rPr>
        <w:t xml:space="preserve">BILJEŠKE </w:t>
      </w:r>
      <w:r w:rsidR="00F92A7B" w:rsidRPr="005D405C">
        <w:rPr>
          <w:b/>
          <w:bCs/>
          <w:sz w:val="22"/>
          <w:szCs w:val="22"/>
        </w:rPr>
        <w:t xml:space="preserve"> UZ FINANCIJSKE IZVJEŠTAJE</w:t>
      </w:r>
    </w:p>
    <w:p w:rsidR="004B43BF" w:rsidRPr="005D405C" w:rsidRDefault="004B43BF" w:rsidP="004B43BF">
      <w:pPr>
        <w:jc w:val="center"/>
        <w:rPr>
          <w:b/>
          <w:bCs/>
          <w:sz w:val="22"/>
          <w:szCs w:val="22"/>
        </w:rPr>
      </w:pPr>
      <w:r w:rsidRPr="005D405C">
        <w:rPr>
          <w:b/>
          <w:bCs/>
          <w:sz w:val="22"/>
          <w:szCs w:val="22"/>
        </w:rPr>
        <w:t>ZA RAZDOBLJE  01.01.</w:t>
      </w:r>
      <w:r w:rsidR="007459F0" w:rsidRPr="005D405C">
        <w:rPr>
          <w:b/>
          <w:bCs/>
          <w:sz w:val="22"/>
          <w:szCs w:val="22"/>
        </w:rPr>
        <w:t xml:space="preserve"> - </w:t>
      </w:r>
      <w:r w:rsidR="00C25CD6">
        <w:rPr>
          <w:b/>
          <w:bCs/>
          <w:sz w:val="22"/>
          <w:szCs w:val="22"/>
        </w:rPr>
        <w:t>30</w:t>
      </w:r>
      <w:r w:rsidR="004A6A0C">
        <w:rPr>
          <w:b/>
          <w:bCs/>
          <w:sz w:val="22"/>
          <w:szCs w:val="22"/>
        </w:rPr>
        <w:t>.</w:t>
      </w:r>
      <w:r w:rsidR="006617A8">
        <w:rPr>
          <w:b/>
          <w:bCs/>
          <w:sz w:val="22"/>
          <w:szCs w:val="22"/>
        </w:rPr>
        <w:t>0</w:t>
      </w:r>
      <w:r w:rsidR="00537B8E">
        <w:rPr>
          <w:b/>
          <w:bCs/>
          <w:sz w:val="22"/>
          <w:szCs w:val="22"/>
        </w:rPr>
        <w:t>9</w:t>
      </w:r>
      <w:r w:rsidR="00AF7CCF" w:rsidRPr="005D405C">
        <w:rPr>
          <w:b/>
          <w:bCs/>
          <w:sz w:val="22"/>
          <w:szCs w:val="22"/>
        </w:rPr>
        <w:t>.</w:t>
      </w:r>
      <w:r w:rsidR="006617A8">
        <w:rPr>
          <w:b/>
          <w:bCs/>
          <w:sz w:val="22"/>
          <w:szCs w:val="22"/>
        </w:rPr>
        <w:t>202</w:t>
      </w:r>
      <w:r w:rsidR="00640EDA">
        <w:rPr>
          <w:b/>
          <w:bCs/>
          <w:sz w:val="22"/>
          <w:szCs w:val="22"/>
        </w:rPr>
        <w:t>3</w:t>
      </w:r>
      <w:r w:rsidRPr="005D405C">
        <w:rPr>
          <w:b/>
          <w:bCs/>
          <w:sz w:val="22"/>
          <w:szCs w:val="22"/>
        </w:rPr>
        <w:t>. GODINE</w:t>
      </w:r>
    </w:p>
    <w:p w:rsidR="004B43BF" w:rsidRPr="005D405C" w:rsidRDefault="004B43BF" w:rsidP="004B43BF">
      <w:pPr>
        <w:rPr>
          <w:b/>
          <w:bCs/>
          <w:sz w:val="22"/>
          <w:szCs w:val="22"/>
        </w:rPr>
      </w:pPr>
    </w:p>
    <w:p w:rsidR="00E5637C" w:rsidRPr="005D405C" w:rsidRDefault="00E5637C" w:rsidP="004B43BF">
      <w:pPr>
        <w:rPr>
          <w:b/>
          <w:bCs/>
          <w:sz w:val="22"/>
          <w:szCs w:val="22"/>
        </w:rPr>
      </w:pPr>
      <w:r w:rsidRPr="005D405C">
        <w:rPr>
          <w:b/>
          <w:bCs/>
          <w:sz w:val="22"/>
          <w:szCs w:val="22"/>
        </w:rPr>
        <w:t xml:space="preserve">OBVEZNIK: </w:t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FA6FE3">
        <w:rPr>
          <w:b/>
          <w:bCs/>
          <w:sz w:val="22"/>
          <w:szCs w:val="22"/>
        </w:rPr>
        <w:tab/>
      </w:r>
      <w:r w:rsidRPr="005D405C">
        <w:rPr>
          <w:b/>
          <w:bCs/>
          <w:sz w:val="22"/>
          <w:szCs w:val="22"/>
        </w:rPr>
        <w:t xml:space="preserve">OPĆINA </w:t>
      </w:r>
      <w:r w:rsidR="00177DB5">
        <w:rPr>
          <w:b/>
          <w:bCs/>
          <w:sz w:val="22"/>
          <w:szCs w:val="22"/>
        </w:rPr>
        <w:t xml:space="preserve">MIHOVLJAN </w:t>
      </w:r>
    </w:p>
    <w:p w:rsidR="00E5637C" w:rsidRPr="005D405C" w:rsidRDefault="00E5637C" w:rsidP="004B43BF">
      <w:pPr>
        <w:rPr>
          <w:b/>
          <w:bCs/>
          <w:sz w:val="22"/>
          <w:szCs w:val="22"/>
        </w:rPr>
      </w:pPr>
      <w:r w:rsidRPr="005D405C">
        <w:rPr>
          <w:b/>
          <w:bCs/>
          <w:sz w:val="22"/>
          <w:szCs w:val="22"/>
        </w:rPr>
        <w:t xml:space="preserve">SJEDIŠTE OBVEZNIKA: </w:t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  <w:t xml:space="preserve"> </w:t>
      </w:r>
      <w:r w:rsidR="00FA6FE3">
        <w:rPr>
          <w:b/>
          <w:bCs/>
          <w:sz w:val="22"/>
          <w:szCs w:val="22"/>
        </w:rPr>
        <w:t>4925</w:t>
      </w:r>
      <w:r w:rsidR="00177DB5">
        <w:rPr>
          <w:b/>
          <w:bCs/>
          <w:sz w:val="22"/>
          <w:szCs w:val="22"/>
        </w:rPr>
        <w:t xml:space="preserve">2 MIHOVLJAN </w:t>
      </w:r>
    </w:p>
    <w:p w:rsidR="00E5637C" w:rsidRPr="005D405C" w:rsidRDefault="00E5637C" w:rsidP="004B43BF">
      <w:pPr>
        <w:rPr>
          <w:b/>
          <w:bCs/>
          <w:sz w:val="22"/>
          <w:szCs w:val="22"/>
        </w:rPr>
      </w:pPr>
      <w:r w:rsidRPr="005D405C">
        <w:rPr>
          <w:b/>
          <w:bCs/>
          <w:sz w:val="22"/>
          <w:szCs w:val="22"/>
        </w:rPr>
        <w:t xml:space="preserve">ADRESA OBVEZNIKA: </w:t>
      </w:r>
      <w:r w:rsidR="002D616E" w:rsidRPr="005D405C">
        <w:rPr>
          <w:b/>
          <w:bCs/>
          <w:sz w:val="22"/>
          <w:szCs w:val="22"/>
        </w:rPr>
        <w:t xml:space="preserve">    </w:t>
      </w:r>
      <w:r w:rsidR="002D616E" w:rsidRPr="005D405C">
        <w:rPr>
          <w:b/>
          <w:bCs/>
          <w:sz w:val="22"/>
          <w:szCs w:val="22"/>
        </w:rPr>
        <w:tab/>
      </w:r>
      <w:r w:rsidR="00FA6FE3">
        <w:rPr>
          <w:b/>
          <w:bCs/>
          <w:sz w:val="22"/>
          <w:szCs w:val="22"/>
        </w:rPr>
        <w:tab/>
      </w:r>
      <w:r w:rsidR="00177DB5">
        <w:rPr>
          <w:b/>
          <w:bCs/>
          <w:sz w:val="22"/>
          <w:szCs w:val="22"/>
        </w:rPr>
        <w:t xml:space="preserve"> MIHOVLJAN 48 </w:t>
      </w:r>
    </w:p>
    <w:p w:rsidR="00E5637C" w:rsidRPr="005D405C" w:rsidRDefault="00E5637C" w:rsidP="004B43BF">
      <w:pPr>
        <w:rPr>
          <w:b/>
          <w:bCs/>
          <w:sz w:val="22"/>
          <w:szCs w:val="22"/>
        </w:rPr>
      </w:pPr>
      <w:r w:rsidRPr="005D405C">
        <w:rPr>
          <w:b/>
          <w:bCs/>
          <w:sz w:val="22"/>
          <w:szCs w:val="22"/>
        </w:rPr>
        <w:t xml:space="preserve">MATIČNI BROJ: </w:t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177DB5">
        <w:rPr>
          <w:b/>
          <w:bCs/>
          <w:sz w:val="22"/>
          <w:szCs w:val="22"/>
        </w:rPr>
        <w:t>02600820</w:t>
      </w:r>
    </w:p>
    <w:p w:rsidR="00E5637C" w:rsidRPr="005D405C" w:rsidRDefault="00E5637C" w:rsidP="004B43BF">
      <w:pPr>
        <w:rPr>
          <w:b/>
          <w:bCs/>
          <w:sz w:val="22"/>
          <w:szCs w:val="22"/>
        </w:rPr>
      </w:pPr>
      <w:r w:rsidRPr="005D405C">
        <w:rPr>
          <w:b/>
          <w:bCs/>
          <w:sz w:val="22"/>
          <w:szCs w:val="22"/>
        </w:rPr>
        <w:t xml:space="preserve">OIB: </w:t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177DB5">
        <w:rPr>
          <w:b/>
          <w:bCs/>
          <w:sz w:val="22"/>
          <w:szCs w:val="22"/>
        </w:rPr>
        <w:t>61303939938</w:t>
      </w:r>
    </w:p>
    <w:p w:rsidR="00E5637C" w:rsidRPr="005D405C" w:rsidRDefault="00E5637C" w:rsidP="004B43BF">
      <w:pPr>
        <w:rPr>
          <w:b/>
          <w:bCs/>
          <w:sz w:val="22"/>
          <w:szCs w:val="22"/>
        </w:rPr>
      </w:pPr>
      <w:r w:rsidRPr="005D405C">
        <w:rPr>
          <w:b/>
          <w:bCs/>
          <w:sz w:val="22"/>
          <w:szCs w:val="22"/>
        </w:rPr>
        <w:t xml:space="preserve">BROJ RKP-a: </w:t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FA6FE3">
        <w:rPr>
          <w:b/>
          <w:bCs/>
          <w:sz w:val="22"/>
          <w:szCs w:val="22"/>
        </w:rPr>
        <w:t>3</w:t>
      </w:r>
      <w:r w:rsidR="00177DB5">
        <w:rPr>
          <w:b/>
          <w:bCs/>
          <w:sz w:val="22"/>
          <w:szCs w:val="22"/>
        </w:rPr>
        <w:t>7695</w:t>
      </w:r>
    </w:p>
    <w:p w:rsidR="00E5637C" w:rsidRPr="005D405C" w:rsidRDefault="00E5637C" w:rsidP="004B43BF">
      <w:pPr>
        <w:rPr>
          <w:b/>
          <w:bCs/>
          <w:sz w:val="22"/>
          <w:szCs w:val="22"/>
        </w:rPr>
      </w:pPr>
      <w:r w:rsidRPr="005D405C">
        <w:rPr>
          <w:b/>
          <w:bCs/>
          <w:sz w:val="22"/>
          <w:szCs w:val="22"/>
        </w:rPr>
        <w:t xml:space="preserve">ŠIFRA DJELATNOSTI: </w:t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Pr="005D405C">
        <w:rPr>
          <w:b/>
          <w:bCs/>
          <w:sz w:val="22"/>
          <w:szCs w:val="22"/>
        </w:rPr>
        <w:t>8411</w:t>
      </w:r>
    </w:p>
    <w:p w:rsidR="00E5637C" w:rsidRDefault="00E5637C" w:rsidP="004B43BF">
      <w:pPr>
        <w:rPr>
          <w:b/>
          <w:bCs/>
          <w:sz w:val="22"/>
          <w:szCs w:val="22"/>
        </w:rPr>
      </w:pPr>
      <w:r w:rsidRPr="005D405C">
        <w:rPr>
          <w:b/>
          <w:bCs/>
          <w:sz w:val="22"/>
          <w:szCs w:val="22"/>
        </w:rPr>
        <w:t xml:space="preserve">RAZINA: </w:t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EA17A9" w:rsidRPr="005D405C">
        <w:rPr>
          <w:b/>
          <w:bCs/>
          <w:sz w:val="22"/>
          <w:szCs w:val="22"/>
        </w:rPr>
        <w:t xml:space="preserve">22 </w:t>
      </w:r>
    </w:p>
    <w:p w:rsidR="005D405C" w:rsidRPr="005D405C" w:rsidRDefault="005D405C" w:rsidP="004B43BF">
      <w:pPr>
        <w:rPr>
          <w:b/>
          <w:bCs/>
          <w:sz w:val="22"/>
          <w:szCs w:val="22"/>
        </w:rPr>
      </w:pPr>
    </w:p>
    <w:p w:rsidR="0088157D" w:rsidRPr="005D405C" w:rsidRDefault="0088157D" w:rsidP="004B43BF">
      <w:pPr>
        <w:rPr>
          <w:bCs/>
          <w:sz w:val="22"/>
          <w:szCs w:val="22"/>
        </w:rPr>
      </w:pPr>
      <w:r w:rsidRPr="005D405C">
        <w:rPr>
          <w:bCs/>
          <w:sz w:val="22"/>
          <w:szCs w:val="22"/>
        </w:rPr>
        <w:t xml:space="preserve">ODGOVORNA OSOBA:  </w:t>
      </w:r>
      <w:r w:rsidR="00177DB5">
        <w:rPr>
          <w:bCs/>
          <w:sz w:val="22"/>
          <w:szCs w:val="22"/>
        </w:rPr>
        <w:t xml:space="preserve">ZLATKO BARTOLIĆ </w:t>
      </w:r>
      <w:r w:rsidR="005D405C">
        <w:rPr>
          <w:bCs/>
          <w:sz w:val="22"/>
          <w:szCs w:val="22"/>
        </w:rPr>
        <w:t xml:space="preserve"> </w:t>
      </w:r>
      <w:r w:rsidRPr="005D405C">
        <w:rPr>
          <w:bCs/>
          <w:sz w:val="22"/>
          <w:szCs w:val="22"/>
        </w:rPr>
        <w:t>- NAČELNI</w:t>
      </w:r>
      <w:r w:rsidR="00177DB5">
        <w:rPr>
          <w:bCs/>
          <w:sz w:val="22"/>
          <w:szCs w:val="22"/>
        </w:rPr>
        <w:t>K</w:t>
      </w:r>
    </w:p>
    <w:p w:rsidR="000E6677" w:rsidRDefault="000E6677" w:rsidP="00507114">
      <w:pPr>
        <w:rPr>
          <w:b/>
          <w:color w:val="2E74B5"/>
          <w:sz w:val="22"/>
          <w:szCs w:val="22"/>
        </w:rPr>
      </w:pPr>
    </w:p>
    <w:p w:rsidR="00507114" w:rsidRPr="00500E85" w:rsidRDefault="00507114" w:rsidP="00500E85">
      <w:pPr>
        <w:pStyle w:val="Odlomakpopisa"/>
        <w:numPr>
          <w:ilvl w:val="0"/>
          <w:numId w:val="3"/>
        </w:numPr>
        <w:ind w:left="360"/>
        <w:rPr>
          <w:b/>
          <w:color w:val="2E74B5"/>
          <w:sz w:val="22"/>
          <w:szCs w:val="22"/>
        </w:rPr>
      </w:pPr>
      <w:r w:rsidRPr="00500E85">
        <w:rPr>
          <w:b/>
          <w:color w:val="2E74B5"/>
          <w:sz w:val="22"/>
          <w:szCs w:val="22"/>
        </w:rPr>
        <w:t xml:space="preserve">BILJEŠKE UZ IZVJEŠTAJ O PRIHODIMA, RASHODIMA,  PRIMICIMA I IZDACIMA – </w:t>
      </w:r>
      <w:r w:rsidR="00500E85" w:rsidRPr="00500E85">
        <w:rPr>
          <w:b/>
          <w:color w:val="2E74B5"/>
          <w:sz w:val="22"/>
          <w:szCs w:val="22"/>
        </w:rPr>
        <w:t xml:space="preserve"> </w:t>
      </w:r>
      <w:r w:rsidRPr="00500E85">
        <w:rPr>
          <w:b/>
          <w:color w:val="2E74B5"/>
          <w:sz w:val="22"/>
          <w:szCs w:val="22"/>
        </w:rPr>
        <w:t>Obrazac PR-RAS</w:t>
      </w:r>
    </w:p>
    <w:p w:rsidR="006862B3" w:rsidRDefault="006862B3" w:rsidP="006862B3">
      <w:pPr>
        <w:ind w:left="360"/>
        <w:rPr>
          <w:b/>
          <w:color w:val="2E74B5"/>
          <w:sz w:val="22"/>
          <w:szCs w:val="22"/>
        </w:rPr>
      </w:pPr>
    </w:p>
    <w:p w:rsidR="006862B3" w:rsidRDefault="006862B3" w:rsidP="006862B3">
      <w:pPr>
        <w:ind w:left="360"/>
        <w:rPr>
          <w:b/>
          <w:color w:val="2E74B5"/>
          <w:sz w:val="22"/>
          <w:szCs w:val="22"/>
        </w:rPr>
      </w:pPr>
      <w:r>
        <w:rPr>
          <w:b/>
          <w:color w:val="2E74B5"/>
          <w:sz w:val="22"/>
          <w:szCs w:val="22"/>
        </w:rPr>
        <w:t xml:space="preserve"> SVEUKUPNO OSTVARENI PRIHODI:  1.426.218,38 EURA </w:t>
      </w:r>
    </w:p>
    <w:p w:rsidR="006862B3" w:rsidRDefault="006862B3" w:rsidP="006862B3">
      <w:pPr>
        <w:ind w:left="360"/>
        <w:rPr>
          <w:b/>
          <w:color w:val="2E74B5"/>
          <w:sz w:val="22"/>
          <w:szCs w:val="22"/>
        </w:rPr>
      </w:pPr>
      <w:r>
        <w:rPr>
          <w:b/>
          <w:color w:val="2E74B5"/>
          <w:sz w:val="22"/>
          <w:szCs w:val="22"/>
        </w:rPr>
        <w:t xml:space="preserve"> SVEUKUPNO OSTVARENI RASHODI: </w:t>
      </w:r>
      <w:r w:rsidR="00AF7DA2">
        <w:rPr>
          <w:b/>
          <w:color w:val="2E74B5"/>
          <w:sz w:val="22"/>
          <w:szCs w:val="22"/>
        </w:rPr>
        <w:t xml:space="preserve"> </w:t>
      </w:r>
      <w:r>
        <w:rPr>
          <w:b/>
          <w:color w:val="2E74B5"/>
          <w:sz w:val="22"/>
          <w:szCs w:val="22"/>
        </w:rPr>
        <w:t xml:space="preserve">1.653.036,26 EURA </w:t>
      </w:r>
    </w:p>
    <w:p w:rsidR="006862B3" w:rsidRDefault="00AF7DA2" w:rsidP="006862B3">
      <w:pPr>
        <w:ind w:left="360"/>
        <w:rPr>
          <w:b/>
          <w:color w:val="2E74B5"/>
          <w:sz w:val="22"/>
          <w:szCs w:val="22"/>
        </w:rPr>
      </w:pPr>
      <w:r>
        <w:rPr>
          <w:b/>
          <w:color w:val="2E74B5"/>
          <w:sz w:val="22"/>
          <w:szCs w:val="22"/>
        </w:rPr>
        <w:t xml:space="preserve"> </w:t>
      </w:r>
      <w:r w:rsidR="006862B3">
        <w:rPr>
          <w:b/>
          <w:color w:val="2E74B5"/>
          <w:sz w:val="22"/>
          <w:szCs w:val="22"/>
        </w:rPr>
        <w:t xml:space="preserve">REZULTAT:  226.817,88 eura – manjak  </w:t>
      </w:r>
    </w:p>
    <w:p w:rsidR="00AF7DA2" w:rsidRDefault="00AF7DA2" w:rsidP="006862B3">
      <w:pPr>
        <w:ind w:left="360"/>
        <w:rPr>
          <w:b/>
          <w:color w:val="2E74B5"/>
          <w:sz w:val="22"/>
          <w:szCs w:val="22"/>
        </w:rPr>
      </w:pPr>
      <w:r>
        <w:rPr>
          <w:b/>
          <w:color w:val="2E74B5"/>
          <w:sz w:val="22"/>
          <w:szCs w:val="22"/>
        </w:rPr>
        <w:t xml:space="preserve">  </w:t>
      </w:r>
    </w:p>
    <w:p w:rsidR="00AF7DA2" w:rsidRDefault="00AF7DA2" w:rsidP="00507114">
      <w:pPr>
        <w:rPr>
          <w:b/>
          <w:color w:val="2E74B5"/>
          <w:sz w:val="22"/>
          <w:szCs w:val="22"/>
        </w:rPr>
      </w:pPr>
      <w:r>
        <w:rPr>
          <w:b/>
          <w:color w:val="2E74B5"/>
          <w:sz w:val="22"/>
          <w:szCs w:val="22"/>
        </w:rPr>
        <w:t xml:space="preserve">                6 PRIHODI POSLOVANJA 1.420.007,38 EURA. </w:t>
      </w:r>
    </w:p>
    <w:p w:rsidR="00AF7DA2" w:rsidRDefault="00AF7DA2" w:rsidP="00AF7DA2">
      <w:pPr>
        <w:rPr>
          <w:b/>
          <w:color w:val="2E74B5"/>
          <w:sz w:val="22"/>
          <w:szCs w:val="22"/>
        </w:rPr>
      </w:pPr>
      <w:r>
        <w:rPr>
          <w:b/>
          <w:color w:val="2E74B5"/>
          <w:sz w:val="22"/>
          <w:szCs w:val="22"/>
        </w:rPr>
        <w:t xml:space="preserve">            </w:t>
      </w:r>
    </w:p>
    <w:p w:rsidR="00E775C4" w:rsidRDefault="00AF7DA2" w:rsidP="00AF7DA2">
      <w:pPr>
        <w:rPr>
          <w:sz w:val="22"/>
          <w:szCs w:val="22"/>
        </w:rPr>
      </w:pPr>
      <w:r>
        <w:rPr>
          <w:b/>
          <w:color w:val="2E74B5"/>
          <w:sz w:val="22"/>
          <w:szCs w:val="22"/>
        </w:rPr>
        <w:t xml:space="preserve">             </w:t>
      </w:r>
      <w:r w:rsidR="00E775C4">
        <w:rPr>
          <w:b/>
          <w:sz w:val="22"/>
          <w:szCs w:val="22"/>
        </w:rPr>
        <w:t>ŠIFRA</w:t>
      </w:r>
      <w:r w:rsidR="006617A8">
        <w:rPr>
          <w:b/>
          <w:sz w:val="22"/>
          <w:szCs w:val="22"/>
        </w:rPr>
        <w:t xml:space="preserve"> 61</w:t>
      </w:r>
      <w:r w:rsidR="00640EDA">
        <w:rPr>
          <w:b/>
          <w:sz w:val="22"/>
          <w:szCs w:val="22"/>
        </w:rPr>
        <w:t>1</w:t>
      </w:r>
      <w:r w:rsidR="00507114" w:rsidRPr="005D405C">
        <w:rPr>
          <w:b/>
          <w:sz w:val="22"/>
          <w:szCs w:val="22"/>
        </w:rPr>
        <w:t xml:space="preserve">– </w:t>
      </w:r>
      <w:r w:rsidR="00640EDA">
        <w:rPr>
          <w:b/>
          <w:sz w:val="22"/>
          <w:szCs w:val="22"/>
        </w:rPr>
        <w:t>Porez i prirez na dohodak</w:t>
      </w:r>
      <w:r w:rsidR="00507114" w:rsidRPr="005D405C">
        <w:rPr>
          <w:b/>
          <w:sz w:val="22"/>
          <w:szCs w:val="22"/>
        </w:rPr>
        <w:t xml:space="preserve"> –</w:t>
      </w:r>
      <w:r w:rsidR="00537B8E">
        <w:rPr>
          <w:sz w:val="22"/>
          <w:szCs w:val="22"/>
        </w:rPr>
        <w:t>Ostvareno:453</w:t>
      </w:r>
      <w:r w:rsidR="00FD5BAF">
        <w:rPr>
          <w:sz w:val="22"/>
          <w:szCs w:val="22"/>
        </w:rPr>
        <w:t>.</w:t>
      </w:r>
      <w:r w:rsidR="00537B8E">
        <w:rPr>
          <w:sz w:val="22"/>
          <w:szCs w:val="22"/>
        </w:rPr>
        <w:t>282,25 eura. B</w:t>
      </w:r>
      <w:r w:rsidR="006617A8">
        <w:rPr>
          <w:sz w:val="22"/>
          <w:szCs w:val="22"/>
        </w:rPr>
        <w:t>ilježi se povećanje</w:t>
      </w:r>
      <w:r w:rsidR="00640EDA">
        <w:rPr>
          <w:sz w:val="22"/>
          <w:szCs w:val="22"/>
        </w:rPr>
        <w:t xml:space="preserve">  prihoda od poreza na dohodak, obzirom na visoku inflaciju cijene namirnica su iznimno porasle, a time su i plaće rasle, a rastom plaća, odvaja se i veći iznos poreza na dohodak, koji je prihod Jedinica lokalne samouprave.</w:t>
      </w:r>
    </w:p>
    <w:p w:rsidR="00D82ABC" w:rsidRDefault="00D82ABC" w:rsidP="009C004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Općina ostvaruje prihod i od 8% prireza. </w:t>
      </w:r>
    </w:p>
    <w:p w:rsidR="00537B8E" w:rsidRDefault="00640EDA" w:rsidP="009C004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775C4">
        <w:rPr>
          <w:b/>
          <w:sz w:val="22"/>
          <w:szCs w:val="22"/>
        </w:rPr>
        <w:t xml:space="preserve">ŠIFRA 613 – Porezi na imovinu – </w:t>
      </w:r>
      <w:r w:rsidR="00537B8E" w:rsidRPr="00537B8E">
        <w:rPr>
          <w:sz w:val="22"/>
          <w:szCs w:val="22"/>
        </w:rPr>
        <w:t>Ostvareno:16.678,09 eura.</w:t>
      </w:r>
      <w:r w:rsidR="00537B8E">
        <w:rPr>
          <w:sz w:val="22"/>
          <w:szCs w:val="22"/>
        </w:rPr>
        <w:t xml:space="preserve"> B</w:t>
      </w:r>
      <w:r w:rsidR="00E775C4">
        <w:rPr>
          <w:sz w:val="22"/>
          <w:szCs w:val="22"/>
        </w:rPr>
        <w:t xml:space="preserve">ilježi se </w:t>
      </w:r>
      <w:r w:rsidR="00D82ABC">
        <w:rPr>
          <w:sz w:val="22"/>
          <w:szCs w:val="22"/>
        </w:rPr>
        <w:t xml:space="preserve">povećanje </w:t>
      </w:r>
      <w:r w:rsidR="00E775C4">
        <w:rPr>
          <w:sz w:val="22"/>
          <w:szCs w:val="22"/>
        </w:rPr>
        <w:t>poreza</w:t>
      </w:r>
      <w:r w:rsidR="00537B8E">
        <w:rPr>
          <w:sz w:val="22"/>
          <w:szCs w:val="22"/>
        </w:rPr>
        <w:t>.</w:t>
      </w:r>
    </w:p>
    <w:p w:rsidR="00507114" w:rsidRDefault="00537B8E" w:rsidP="00537B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povećanja je došlo zbog mjera naplate poreza na kuće za odmor i povećanje </w:t>
      </w:r>
      <w:proofErr w:type="spellStart"/>
      <w:r>
        <w:rPr>
          <w:sz w:val="22"/>
          <w:szCs w:val="22"/>
        </w:rPr>
        <w:t>povećanje</w:t>
      </w:r>
      <w:proofErr w:type="spellEnd"/>
      <w:r>
        <w:rPr>
          <w:sz w:val="22"/>
          <w:szCs w:val="22"/>
        </w:rPr>
        <w:t xml:space="preserve"> poreza na promet nekretnina zbog prodaje </w:t>
      </w:r>
      <w:proofErr w:type="spellStart"/>
      <w:r>
        <w:rPr>
          <w:sz w:val="22"/>
          <w:szCs w:val="22"/>
        </w:rPr>
        <w:t>nekretnian</w:t>
      </w:r>
      <w:proofErr w:type="spellEnd"/>
      <w:r>
        <w:rPr>
          <w:sz w:val="22"/>
          <w:szCs w:val="22"/>
        </w:rPr>
        <w:t xml:space="preserve"> na području općine. </w:t>
      </w:r>
      <w:r w:rsidR="008807A9">
        <w:rPr>
          <w:sz w:val="22"/>
          <w:szCs w:val="22"/>
        </w:rPr>
        <w:t xml:space="preserve"> </w:t>
      </w:r>
    </w:p>
    <w:p w:rsidR="00E775C4" w:rsidRDefault="00E775C4" w:rsidP="009C0048">
      <w:pPr>
        <w:ind w:firstLine="708"/>
        <w:jc w:val="both"/>
        <w:rPr>
          <w:sz w:val="22"/>
          <w:szCs w:val="22"/>
        </w:rPr>
      </w:pPr>
      <w:r w:rsidRPr="00E775C4">
        <w:rPr>
          <w:b/>
          <w:sz w:val="22"/>
          <w:szCs w:val="22"/>
        </w:rPr>
        <w:t xml:space="preserve">ŠIFRA 614-Porezi na robu i usluge </w:t>
      </w:r>
      <w:r>
        <w:rPr>
          <w:sz w:val="22"/>
          <w:szCs w:val="22"/>
        </w:rPr>
        <w:t>–</w:t>
      </w:r>
      <w:proofErr w:type="spellStart"/>
      <w:r w:rsidR="00AF7DA2">
        <w:rPr>
          <w:sz w:val="22"/>
          <w:szCs w:val="22"/>
        </w:rPr>
        <w:t>Ostvreno</w:t>
      </w:r>
      <w:proofErr w:type="spellEnd"/>
      <w:r w:rsidR="00AF7DA2">
        <w:rPr>
          <w:sz w:val="22"/>
          <w:szCs w:val="22"/>
        </w:rPr>
        <w:t xml:space="preserve">:1.716,86 eura. </w:t>
      </w:r>
      <w:r>
        <w:rPr>
          <w:sz w:val="22"/>
          <w:szCs w:val="22"/>
        </w:rPr>
        <w:t xml:space="preserve"> bilježi se </w:t>
      </w:r>
      <w:r w:rsidR="00D82ABC">
        <w:rPr>
          <w:sz w:val="22"/>
          <w:szCs w:val="22"/>
        </w:rPr>
        <w:t xml:space="preserve">povećanje </w:t>
      </w:r>
      <w:r>
        <w:rPr>
          <w:sz w:val="22"/>
          <w:szCs w:val="22"/>
        </w:rPr>
        <w:t>poreza na potrošnju</w:t>
      </w:r>
      <w:r w:rsidR="008038E8">
        <w:rPr>
          <w:sz w:val="22"/>
          <w:szCs w:val="22"/>
        </w:rPr>
        <w:t xml:space="preserve">. </w:t>
      </w:r>
    </w:p>
    <w:p w:rsidR="002C023D" w:rsidRDefault="00E775C4" w:rsidP="009C0048">
      <w:pPr>
        <w:ind w:firstLine="708"/>
        <w:jc w:val="both"/>
        <w:rPr>
          <w:sz w:val="22"/>
          <w:szCs w:val="22"/>
        </w:rPr>
      </w:pPr>
      <w:r w:rsidRPr="00E775C4">
        <w:rPr>
          <w:b/>
          <w:sz w:val="22"/>
          <w:szCs w:val="22"/>
        </w:rPr>
        <w:t>ŠIFRA 633 – Pomoći proračunu iz drugih proračuna i izvanproračunskim korisnicima</w:t>
      </w:r>
      <w:r>
        <w:rPr>
          <w:sz w:val="22"/>
          <w:szCs w:val="22"/>
        </w:rPr>
        <w:t xml:space="preserve"> – </w:t>
      </w:r>
      <w:r w:rsidR="00AF7DA2">
        <w:rPr>
          <w:sz w:val="22"/>
          <w:szCs w:val="22"/>
        </w:rPr>
        <w:t>Ostvareno:150.183,90 eura. B</w:t>
      </w:r>
      <w:r>
        <w:rPr>
          <w:sz w:val="22"/>
          <w:szCs w:val="22"/>
        </w:rPr>
        <w:t>ilježi se</w:t>
      </w:r>
      <w:r w:rsidR="00D82ABC">
        <w:rPr>
          <w:sz w:val="22"/>
          <w:szCs w:val="22"/>
        </w:rPr>
        <w:t xml:space="preserve"> </w:t>
      </w:r>
      <w:r w:rsidR="00537B8E">
        <w:rPr>
          <w:sz w:val="22"/>
          <w:szCs w:val="22"/>
        </w:rPr>
        <w:t xml:space="preserve">blago </w:t>
      </w:r>
      <w:r w:rsidR="00D82ABC">
        <w:rPr>
          <w:sz w:val="22"/>
          <w:szCs w:val="22"/>
        </w:rPr>
        <w:t xml:space="preserve">povećanje zbog prihoda od pomoći iz ministarstva. </w:t>
      </w:r>
      <w:r>
        <w:rPr>
          <w:sz w:val="22"/>
          <w:szCs w:val="22"/>
        </w:rPr>
        <w:t xml:space="preserve"> </w:t>
      </w:r>
    </w:p>
    <w:p w:rsidR="00A21A22" w:rsidRDefault="00A21A22" w:rsidP="009C0048">
      <w:pPr>
        <w:ind w:firstLine="708"/>
        <w:jc w:val="both"/>
        <w:rPr>
          <w:sz w:val="22"/>
          <w:szCs w:val="22"/>
        </w:rPr>
      </w:pPr>
      <w:r w:rsidRPr="008038E8">
        <w:rPr>
          <w:b/>
          <w:sz w:val="22"/>
          <w:szCs w:val="22"/>
        </w:rPr>
        <w:t>ŠIFRA 634</w:t>
      </w:r>
      <w:r w:rsidRPr="00A21A22">
        <w:rPr>
          <w:b/>
          <w:sz w:val="22"/>
          <w:szCs w:val="22"/>
        </w:rPr>
        <w:t xml:space="preserve"> – Pomoći od izvanproračunskih korisnika</w:t>
      </w:r>
      <w:r>
        <w:rPr>
          <w:sz w:val="22"/>
          <w:szCs w:val="22"/>
        </w:rPr>
        <w:t xml:space="preserve"> – </w:t>
      </w:r>
      <w:r w:rsidR="008038E8">
        <w:rPr>
          <w:sz w:val="22"/>
          <w:szCs w:val="22"/>
        </w:rPr>
        <w:t>nema prihoda.</w:t>
      </w:r>
    </w:p>
    <w:p w:rsidR="005B700B" w:rsidRDefault="00A21A22" w:rsidP="005B700B">
      <w:pPr>
        <w:ind w:firstLine="708"/>
        <w:jc w:val="both"/>
        <w:rPr>
          <w:sz w:val="22"/>
          <w:szCs w:val="22"/>
        </w:rPr>
      </w:pPr>
      <w:r w:rsidRPr="00A21A22">
        <w:rPr>
          <w:b/>
          <w:sz w:val="22"/>
          <w:szCs w:val="22"/>
        </w:rPr>
        <w:t>ŠIFRA 638 – Pomoći temeljem prijenosa EU sredstava</w:t>
      </w:r>
      <w:r>
        <w:rPr>
          <w:sz w:val="22"/>
          <w:szCs w:val="22"/>
        </w:rPr>
        <w:t xml:space="preserve">  -</w:t>
      </w:r>
      <w:r w:rsidR="00537B8E">
        <w:rPr>
          <w:sz w:val="22"/>
          <w:szCs w:val="22"/>
        </w:rPr>
        <w:t xml:space="preserve">Ostvareno :685.483,32 eura. Prihod je ostvaren iz fonda solidarnosti/prijenos EU sredstava za saniranje klizišta i cesta oštećenih potresom. </w:t>
      </w:r>
      <w:r w:rsidR="005B700B">
        <w:rPr>
          <w:sz w:val="22"/>
          <w:szCs w:val="22"/>
        </w:rPr>
        <w:t>.</w:t>
      </w:r>
    </w:p>
    <w:p w:rsidR="00CD00D4" w:rsidRDefault="00A21A22" w:rsidP="009C0048">
      <w:pPr>
        <w:ind w:firstLine="708"/>
        <w:jc w:val="both"/>
        <w:rPr>
          <w:sz w:val="22"/>
          <w:szCs w:val="22"/>
        </w:rPr>
      </w:pPr>
      <w:r w:rsidRPr="00C14ED6">
        <w:rPr>
          <w:b/>
          <w:sz w:val="22"/>
          <w:szCs w:val="22"/>
        </w:rPr>
        <w:t>ŠIFRA 641 – Prihodi od financijske imovine</w:t>
      </w:r>
      <w:r>
        <w:rPr>
          <w:sz w:val="22"/>
          <w:szCs w:val="22"/>
        </w:rPr>
        <w:t xml:space="preserve"> </w:t>
      </w:r>
      <w:r w:rsidR="00C14ED6">
        <w:rPr>
          <w:sz w:val="22"/>
          <w:szCs w:val="22"/>
        </w:rPr>
        <w:t>–</w:t>
      </w:r>
      <w:r w:rsidR="00EA4D62">
        <w:rPr>
          <w:sz w:val="22"/>
          <w:szCs w:val="22"/>
        </w:rPr>
        <w:t xml:space="preserve">nema prihoda u prvoj polovini godine. </w:t>
      </w:r>
    </w:p>
    <w:p w:rsidR="00C14ED6" w:rsidRDefault="00C14ED6" w:rsidP="009C0048">
      <w:pPr>
        <w:ind w:firstLine="708"/>
        <w:jc w:val="both"/>
        <w:rPr>
          <w:sz w:val="22"/>
          <w:szCs w:val="22"/>
        </w:rPr>
      </w:pPr>
      <w:r w:rsidRPr="00C14ED6">
        <w:rPr>
          <w:b/>
          <w:sz w:val="22"/>
          <w:szCs w:val="22"/>
        </w:rPr>
        <w:t>ŠIFRA 642 – Prihodi od nefinancijske imovine</w:t>
      </w:r>
      <w:r>
        <w:rPr>
          <w:sz w:val="22"/>
          <w:szCs w:val="22"/>
        </w:rPr>
        <w:t xml:space="preserve"> –</w:t>
      </w:r>
      <w:r w:rsidR="00EA4D62">
        <w:rPr>
          <w:sz w:val="22"/>
          <w:szCs w:val="22"/>
        </w:rPr>
        <w:t xml:space="preserve"> </w:t>
      </w:r>
      <w:r w:rsidR="00AF7DA2">
        <w:rPr>
          <w:sz w:val="22"/>
          <w:szCs w:val="22"/>
        </w:rPr>
        <w:t>Ostvareno:17.441,41 euro. O</w:t>
      </w:r>
      <w:r w:rsidR="00EA4D62">
        <w:rPr>
          <w:sz w:val="22"/>
          <w:szCs w:val="22"/>
        </w:rPr>
        <w:t xml:space="preserve">stvaren je </w:t>
      </w:r>
      <w:r w:rsidR="00AF7DA2">
        <w:rPr>
          <w:sz w:val="22"/>
          <w:szCs w:val="22"/>
        </w:rPr>
        <w:t xml:space="preserve">prihod malo veći nego prošle godine. </w:t>
      </w:r>
      <w:r w:rsidR="008038E8">
        <w:rPr>
          <w:sz w:val="22"/>
          <w:szCs w:val="22"/>
        </w:rPr>
        <w:t xml:space="preserve"> </w:t>
      </w:r>
    </w:p>
    <w:p w:rsidR="00AF7DA2" w:rsidRDefault="00C14ED6" w:rsidP="009C0048">
      <w:pPr>
        <w:ind w:firstLine="708"/>
        <w:jc w:val="both"/>
        <w:rPr>
          <w:sz w:val="22"/>
          <w:szCs w:val="22"/>
        </w:rPr>
      </w:pPr>
      <w:r w:rsidRPr="00D65C54">
        <w:rPr>
          <w:b/>
          <w:sz w:val="22"/>
          <w:szCs w:val="22"/>
        </w:rPr>
        <w:t>ŠIF</w:t>
      </w:r>
      <w:r w:rsidR="00D65C54" w:rsidRPr="00D65C54">
        <w:rPr>
          <w:b/>
          <w:sz w:val="22"/>
          <w:szCs w:val="22"/>
        </w:rPr>
        <w:t>RA 651</w:t>
      </w:r>
      <w:r w:rsidRPr="00D65C54">
        <w:rPr>
          <w:b/>
          <w:sz w:val="22"/>
          <w:szCs w:val="22"/>
        </w:rPr>
        <w:t xml:space="preserve"> </w:t>
      </w:r>
      <w:r w:rsidR="00D65C54" w:rsidRPr="00D65C54">
        <w:rPr>
          <w:b/>
          <w:sz w:val="22"/>
          <w:szCs w:val="22"/>
        </w:rPr>
        <w:t>–</w:t>
      </w:r>
      <w:r w:rsidRPr="00D65C54">
        <w:rPr>
          <w:b/>
          <w:sz w:val="22"/>
          <w:szCs w:val="22"/>
        </w:rPr>
        <w:t xml:space="preserve"> </w:t>
      </w:r>
      <w:r w:rsidR="00D65C54" w:rsidRPr="00D65C54">
        <w:rPr>
          <w:b/>
          <w:sz w:val="22"/>
          <w:szCs w:val="22"/>
        </w:rPr>
        <w:t>Upravne i administrativne pristojbe</w:t>
      </w:r>
      <w:r w:rsidR="00D65C54">
        <w:rPr>
          <w:sz w:val="22"/>
          <w:szCs w:val="22"/>
        </w:rPr>
        <w:t xml:space="preserve"> –</w:t>
      </w:r>
      <w:r w:rsidR="00AF7DA2">
        <w:rPr>
          <w:sz w:val="22"/>
          <w:szCs w:val="22"/>
        </w:rPr>
        <w:t>Ostvareno:43.185,09 eura. U odnosu na prošlu godinu ostvareni je veći prihod. D</w:t>
      </w:r>
      <w:r w:rsidR="00EA4D62">
        <w:rPr>
          <w:sz w:val="22"/>
          <w:szCs w:val="22"/>
        </w:rPr>
        <w:t xml:space="preserve">ošlo je do povećanja prihoda od </w:t>
      </w:r>
      <w:r w:rsidR="00D65C54">
        <w:rPr>
          <w:sz w:val="22"/>
          <w:szCs w:val="22"/>
        </w:rPr>
        <w:t xml:space="preserve"> </w:t>
      </w:r>
      <w:r w:rsidR="008038E8">
        <w:rPr>
          <w:sz w:val="22"/>
          <w:szCs w:val="22"/>
        </w:rPr>
        <w:t>grobne naknade</w:t>
      </w:r>
      <w:r w:rsidR="00AF7DA2">
        <w:rPr>
          <w:sz w:val="22"/>
          <w:szCs w:val="22"/>
        </w:rPr>
        <w:t xml:space="preserve"> zbog poduzimanja mjera naplate. </w:t>
      </w:r>
    </w:p>
    <w:p w:rsidR="00D65C54" w:rsidRDefault="00EA4D62" w:rsidP="009C0048">
      <w:pPr>
        <w:ind w:firstLine="70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.</w:t>
      </w:r>
      <w:r w:rsidR="00D65C54" w:rsidRPr="00D65C54">
        <w:rPr>
          <w:b/>
          <w:sz w:val="22"/>
          <w:szCs w:val="22"/>
        </w:rPr>
        <w:t>ŠIFRA</w:t>
      </w:r>
      <w:proofErr w:type="spellEnd"/>
      <w:r w:rsidR="00D65C54" w:rsidRPr="00D65C54">
        <w:rPr>
          <w:b/>
          <w:sz w:val="22"/>
          <w:szCs w:val="22"/>
        </w:rPr>
        <w:t xml:space="preserve"> 652 – Prihodi po posebnim propisima</w:t>
      </w:r>
      <w:r w:rsidR="00D65C54">
        <w:rPr>
          <w:sz w:val="22"/>
          <w:szCs w:val="22"/>
        </w:rPr>
        <w:t xml:space="preserve"> – </w:t>
      </w:r>
      <w:r w:rsidR="00AF7DA2">
        <w:rPr>
          <w:sz w:val="22"/>
          <w:szCs w:val="22"/>
        </w:rPr>
        <w:t>Ostvareno:5.618,31 euro. B</w:t>
      </w:r>
      <w:r w:rsidR="008038E8">
        <w:rPr>
          <w:sz w:val="22"/>
          <w:szCs w:val="22"/>
        </w:rPr>
        <w:t>ilježi 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>povećanje</w:t>
      </w:r>
      <w:r w:rsidR="00AF7DA2">
        <w:rPr>
          <w:sz w:val="22"/>
          <w:szCs w:val="22"/>
        </w:rPr>
        <w:t xml:space="preserve"> u odnosu na prošlu godinu. </w:t>
      </w:r>
      <w:r w:rsidR="008038E8">
        <w:rPr>
          <w:sz w:val="22"/>
          <w:szCs w:val="22"/>
        </w:rPr>
        <w:t xml:space="preserve">. </w:t>
      </w:r>
    </w:p>
    <w:p w:rsidR="00D65C54" w:rsidRDefault="00D65C54" w:rsidP="009C0048">
      <w:pPr>
        <w:ind w:firstLine="708"/>
        <w:jc w:val="both"/>
        <w:rPr>
          <w:sz w:val="22"/>
          <w:szCs w:val="22"/>
        </w:rPr>
      </w:pPr>
      <w:r w:rsidRPr="00D65C54">
        <w:rPr>
          <w:b/>
          <w:sz w:val="22"/>
          <w:szCs w:val="22"/>
        </w:rPr>
        <w:t>ŠIFRA 653 – komunalni doprinosi i naknade</w:t>
      </w:r>
      <w:r>
        <w:rPr>
          <w:sz w:val="22"/>
          <w:szCs w:val="22"/>
        </w:rPr>
        <w:t xml:space="preserve"> – </w:t>
      </w:r>
      <w:r w:rsidR="00AF7DA2">
        <w:rPr>
          <w:sz w:val="22"/>
          <w:szCs w:val="22"/>
        </w:rPr>
        <w:t>Ostvareno:36.467,91 euro. B</w:t>
      </w:r>
      <w:r>
        <w:rPr>
          <w:sz w:val="22"/>
          <w:szCs w:val="22"/>
        </w:rPr>
        <w:t xml:space="preserve">ilježi se </w:t>
      </w:r>
      <w:r w:rsidR="00EA4D62">
        <w:rPr>
          <w:sz w:val="22"/>
          <w:szCs w:val="22"/>
        </w:rPr>
        <w:t xml:space="preserve"> povećanje </w:t>
      </w:r>
      <w:r>
        <w:rPr>
          <w:sz w:val="22"/>
          <w:szCs w:val="22"/>
        </w:rPr>
        <w:t>prihoda u odnosu na prethodnu godinu</w:t>
      </w:r>
      <w:r w:rsidR="00EA4D62">
        <w:rPr>
          <w:sz w:val="22"/>
          <w:szCs w:val="22"/>
        </w:rPr>
        <w:t>.  Vršile su se naplate</w:t>
      </w:r>
      <w:r w:rsidR="00AF7DA2">
        <w:rPr>
          <w:sz w:val="22"/>
          <w:szCs w:val="22"/>
        </w:rPr>
        <w:t xml:space="preserve"> komunalne naknade. </w:t>
      </w:r>
      <w:r w:rsidR="00EA4D62">
        <w:rPr>
          <w:sz w:val="22"/>
          <w:szCs w:val="22"/>
        </w:rPr>
        <w:t xml:space="preserve">. </w:t>
      </w:r>
    </w:p>
    <w:p w:rsidR="00AF7DA2" w:rsidRDefault="00D65C54" w:rsidP="009C0048">
      <w:pPr>
        <w:ind w:firstLine="708"/>
        <w:jc w:val="both"/>
        <w:rPr>
          <w:sz w:val="22"/>
          <w:szCs w:val="22"/>
        </w:rPr>
      </w:pPr>
      <w:r w:rsidRPr="00D65C54">
        <w:rPr>
          <w:b/>
          <w:sz w:val="22"/>
          <w:szCs w:val="22"/>
        </w:rPr>
        <w:t>ŠIFRA 661 - Prihodi od prodaje proizvoda i robe te</w:t>
      </w:r>
      <w:r w:rsidR="008038E8">
        <w:rPr>
          <w:b/>
          <w:sz w:val="22"/>
          <w:szCs w:val="22"/>
        </w:rPr>
        <w:t xml:space="preserve"> p</w:t>
      </w:r>
      <w:r w:rsidRPr="00D65C54">
        <w:rPr>
          <w:b/>
          <w:sz w:val="22"/>
          <w:szCs w:val="22"/>
        </w:rPr>
        <w:t xml:space="preserve"> ruženih usluga </w:t>
      </w:r>
      <w:r>
        <w:rPr>
          <w:b/>
          <w:sz w:val="22"/>
          <w:szCs w:val="22"/>
        </w:rPr>
        <w:t>–</w:t>
      </w:r>
      <w:r w:rsidRPr="00D65C54">
        <w:rPr>
          <w:b/>
          <w:sz w:val="22"/>
          <w:szCs w:val="22"/>
        </w:rPr>
        <w:t xml:space="preserve"> </w:t>
      </w:r>
      <w:r w:rsidR="00AF7DA2" w:rsidRPr="00AF7DA2">
        <w:rPr>
          <w:sz w:val="22"/>
          <w:szCs w:val="22"/>
        </w:rPr>
        <w:t>Ostvareno:9.684,79 eura.</w:t>
      </w:r>
      <w:r w:rsidR="00AF7DA2">
        <w:rPr>
          <w:b/>
          <w:sz w:val="22"/>
          <w:szCs w:val="22"/>
        </w:rPr>
        <w:t xml:space="preserve"> </w:t>
      </w:r>
      <w:r w:rsidR="00AF7DA2" w:rsidRPr="00AF7DA2">
        <w:rPr>
          <w:sz w:val="22"/>
          <w:szCs w:val="22"/>
        </w:rPr>
        <w:t>P</w:t>
      </w:r>
      <w:r w:rsidR="008038E8" w:rsidRPr="00EA4D62">
        <w:rPr>
          <w:sz w:val="22"/>
          <w:szCs w:val="22"/>
        </w:rPr>
        <w:t xml:space="preserve">rihodi se ostvaruju vezani za mjesno groblje. </w:t>
      </w:r>
      <w:r w:rsidR="00EA4D62">
        <w:rPr>
          <w:sz w:val="22"/>
          <w:szCs w:val="22"/>
        </w:rPr>
        <w:t>Bilježi se manji prihod</w:t>
      </w:r>
      <w:r w:rsidR="00AF7DA2">
        <w:rPr>
          <w:sz w:val="22"/>
          <w:szCs w:val="22"/>
        </w:rPr>
        <w:t xml:space="preserve"> u odnosu na prošlu godinu. </w:t>
      </w:r>
    </w:p>
    <w:p w:rsidR="00FD5BAF" w:rsidRDefault="00FD5BAF" w:rsidP="00FD5BAF">
      <w:pPr>
        <w:ind w:firstLine="708"/>
        <w:jc w:val="both"/>
        <w:rPr>
          <w:sz w:val="22"/>
          <w:szCs w:val="22"/>
        </w:rPr>
      </w:pPr>
      <w:r w:rsidRPr="00D65C54">
        <w:rPr>
          <w:b/>
          <w:sz w:val="22"/>
          <w:szCs w:val="22"/>
        </w:rPr>
        <w:t>ŠIFRA 6</w:t>
      </w:r>
      <w:r>
        <w:rPr>
          <w:b/>
          <w:sz w:val="22"/>
          <w:szCs w:val="22"/>
        </w:rPr>
        <w:t xml:space="preserve">81 </w:t>
      </w:r>
      <w:r w:rsidRPr="00D65C54">
        <w:rPr>
          <w:b/>
          <w:sz w:val="22"/>
          <w:szCs w:val="22"/>
        </w:rPr>
        <w:t xml:space="preserve">- Prihodi od </w:t>
      </w:r>
      <w:r>
        <w:rPr>
          <w:b/>
          <w:sz w:val="22"/>
          <w:szCs w:val="22"/>
        </w:rPr>
        <w:t>kazni</w:t>
      </w:r>
      <w:r w:rsidRPr="00D65C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D65C54">
        <w:rPr>
          <w:b/>
          <w:sz w:val="22"/>
          <w:szCs w:val="22"/>
        </w:rPr>
        <w:t xml:space="preserve"> </w:t>
      </w:r>
      <w:r w:rsidRPr="00AF7DA2">
        <w:rPr>
          <w:sz w:val="22"/>
          <w:szCs w:val="22"/>
        </w:rPr>
        <w:t>Ostvareno:</w:t>
      </w:r>
      <w:r>
        <w:rPr>
          <w:sz w:val="22"/>
          <w:szCs w:val="22"/>
        </w:rPr>
        <w:t xml:space="preserve"> 265,45</w:t>
      </w:r>
      <w:r w:rsidRPr="00AF7DA2">
        <w:rPr>
          <w:sz w:val="22"/>
          <w:szCs w:val="22"/>
        </w:rPr>
        <w:t xml:space="preserve"> eura.</w:t>
      </w:r>
      <w:r>
        <w:rPr>
          <w:b/>
          <w:sz w:val="22"/>
          <w:szCs w:val="22"/>
        </w:rPr>
        <w:t xml:space="preserve"> </w:t>
      </w:r>
      <w:r w:rsidRPr="00AF7DA2">
        <w:rPr>
          <w:sz w:val="22"/>
          <w:szCs w:val="22"/>
        </w:rPr>
        <w:t>P</w:t>
      </w:r>
      <w:r w:rsidRPr="00EA4D62">
        <w:rPr>
          <w:sz w:val="22"/>
          <w:szCs w:val="22"/>
        </w:rPr>
        <w:t>rihodi se ostvaruju</w:t>
      </w:r>
      <w:r>
        <w:rPr>
          <w:sz w:val="22"/>
          <w:szCs w:val="22"/>
        </w:rPr>
        <w:t xml:space="preserve"> od izricanja kazni za </w:t>
      </w:r>
      <w:proofErr w:type="spellStart"/>
      <w:r>
        <w:rPr>
          <w:sz w:val="22"/>
          <w:szCs w:val="22"/>
        </w:rPr>
        <w:t>neuređenje</w:t>
      </w:r>
      <w:proofErr w:type="spellEnd"/>
      <w:r>
        <w:rPr>
          <w:sz w:val="22"/>
          <w:szCs w:val="22"/>
        </w:rPr>
        <w:t xml:space="preserve"> zemljišta. </w:t>
      </w:r>
    </w:p>
    <w:p w:rsidR="00AF7DA2" w:rsidRDefault="00AF7DA2" w:rsidP="009C0048">
      <w:pPr>
        <w:ind w:firstLine="708"/>
        <w:jc w:val="both"/>
        <w:rPr>
          <w:sz w:val="22"/>
          <w:szCs w:val="22"/>
        </w:rPr>
      </w:pPr>
    </w:p>
    <w:p w:rsidR="00AF7DA2" w:rsidRPr="00500E85" w:rsidRDefault="00AF7DA2" w:rsidP="009C0048">
      <w:pPr>
        <w:ind w:firstLine="708"/>
        <w:jc w:val="both"/>
        <w:rPr>
          <w:b/>
          <w:sz w:val="22"/>
          <w:szCs w:val="22"/>
        </w:rPr>
      </w:pPr>
    </w:p>
    <w:p w:rsidR="00500E85" w:rsidRDefault="00500E85" w:rsidP="009C0048">
      <w:pPr>
        <w:ind w:firstLine="708"/>
        <w:jc w:val="both"/>
        <w:rPr>
          <w:b/>
          <w:color w:val="4F81BD" w:themeColor="accent1"/>
          <w:sz w:val="22"/>
          <w:szCs w:val="22"/>
        </w:rPr>
      </w:pPr>
      <w:r w:rsidRPr="00500E85">
        <w:rPr>
          <w:b/>
          <w:color w:val="4F81BD" w:themeColor="accent1"/>
          <w:sz w:val="22"/>
          <w:szCs w:val="22"/>
        </w:rPr>
        <w:t>3 RASHODI POSLOVANJA Ostvareno:411.034,59 eura</w:t>
      </w:r>
      <w:r>
        <w:rPr>
          <w:b/>
          <w:color w:val="4F81BD" w:themeColor="accent1"/>
          <w:sz w:val="22"/>
          <w:szCs w:val="22"/>
        </w:rPr>
        <w:t>.</w:t>
      </w:r>
    </w:p>
    <w:p w:rsidR="00D65C54" w:rsidRPr="00500E85" w:rsidRDefault="00EA4D62" w:rsidP="009C0048">
      <w:pPr>
        <w:ind w:firstLine="708"/>
        <w:jc w:val="both"/>
        <w:rPr>
          <w:b/>
          <w:sz w:val="22"/>
          <w:szCs w:val="22"/>
        </w:rPr>
      </w:pPr>
      <w:r w:rsidRPr="00500E85">
        <w:rPr>
          <w:b/>
          <w:sz w:val="22"/>
          <w:szCs w:val="22"/>
        </w:rPr>
        <w:t xml:space="preserve"> </w:t>
      </w:r>
      <w:r w:rsidR="008038E8" w:rsidRPr="00500E85">
        <w:rPr>
          <w:b/>
          <w:sz w:val="22"/>
          <w:szCs w:val="22"/>
        </w:rPr>
        <w:t xml:space="preserve"> </w:t>
      </w:r>
    </w:p>
    <w:p w:rsidR="004F4AE2" w:rsidRDefault="00D65C54" w:rsidP="009C0048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ŠIFRA</w:t>
      </w:r>
      <w:r w:rsidR="006F72B6">
        <w:rPr>
          <w:b/>
          <w:sz w:val="22"/>
          <w:szCs w:val="22"/>
        </w:rPr>
        <w:t xml:space="preserve"> 3</w:t>
      </w:r>
      <w:r>
        <w:rPr>
          <w:b/>
          <w:sz w:val="22"/>
          <w:szCs w:val="22"/>
        </w:rPr>
        <w:t>1</w:t>
      </w:r>
      <w:r w:rsidR="006F72B6">
        <w:rPr>
          <w:b/>
          <w:sz w:val="22"/>
          <w:szCs w:val="22"/>
        </w:rPr>
        <w:t>1</w:t>
      </w:r>
      <w:r w:rsidR="00D201F2" w:rsidRPr="005D405C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Plaće (bruto)</w:t>
      </w:r>
      <w:r w:rsidR="00805A59" w:rsidRPr="005D40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500E85">
        <w:rPr>
          <w:sz w:val="22"/>
          <w:szCs w:val="22"/>
        </w:rPr>
        <w:t xml:space="preserve">Ostvareno:58.208,65 eura. </w:t>
      </w:r>
      <w:proofErr w:type="spellStart"/>
      <w:r w:rsidR="00500E85">
        <w:rPr>
          <w:sz w:val="22"/>
          <w:szCs w:val="22"/>
        </w:rPr>
        <w:t>Bi</w:t>
      </w:r>
      <w:r>
        <w:rPr>
          <w:sz w:val="22"/>
          <w:szCs w:val="22"/>
        </w:rPr>
        <w:t>ilježi</w:t>
      </w:r>
      <w:proofErr w:type="spellEnd"/>
      <w:r>
        <w:rPr>
          <w:sz w:val="22"/>
          <w:szCs w:val="22"/>
        </w:rPr>
        <w:t xml:space="preserve"> se porast plaća u odnosu na isto razdoblje prethodne godine</w:t>
      </w:r>
      <w:r w:rsidR="00DD2893">
        <w:rPr>
          <w:sz w:val="22"/>
          <w:szCs w:val="22"/>
        </w:rPr>
        <w:t>.</w:t>
      </w:r>
      <w:r w:rsidR="00EA4D62">
        <w:rPr>
          <w:sz w:val="22"/>
          <w:szCs w:val="22"/>
        </w:rPr>
        <w:t xml:space="preserve"> Ra</w:t>
      </w:r>
      <w:r w:rsidR="00500E85">
        <w:rPr>
          <w:sz w:val="22"/>
          <w:szCs w:val="22"/>
        </w:rPr>
        <w:t xml:space="preserve">zlog je povećanje koeficijenata i povrat službenice iz </w:t>
      </w:r>
      <w:proofErr w:type="spellStart"/>
      <w:r w:rsidR="00500E85">
        <w:rPr>
          <w:sz w:val="22"/>
          <w:szCs w:val="22"/>
        </w:rPr>
        <w:t>porodiljnog</w:t>
      </w:r>
      <w:proofErr w:type="spellEnd"/>
      <w:r w:rsidR="00500E85">
        <w:rPr>
          <w:sz w:val="22"/>
          <w:szCs w:val="22"/>
        </w:rPr>
        <w:t xml:space="preserve">. </w:t>
      </w:r>
      <w:r w:rsidR="00EA4D62">
        <w:rPr>
          <w:sz w:val="22"/>
          <w:szCs w:val="22"/>
        </w:rPr>
        <w:t xml:space="preserve"> </w:t>
      </w:r>
      <w:r w:rsidR="00CD00D4">
        <w:rPr>
          <w:sz w:val="22"/>
          <w:szCs w:val="22"/>
        </w:rPr>
        <w:t xml:space="preserve"> </w:t>
      </w:r>
    </w:p>
    <w:p w:rsidR="00D65C54" w:rsidRDefault="00D65C54" w:rsidP="009C0048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ŠIFRA</w:t>
      </w:r>
      <w:r w:rsidRPr="00D65C54">
        <w:rPr>
          <w:b/>
          <w:sz w:val="22"/>
          <w:szCs w:val="22"/>
        </w:rPr>
        <w:t xml:space="preserve"> 312</w:t>
      </w:r>
      <w:r>
        <w:rPr>
          <w:sz w:val="22"/>
          <w:szCs w:val="22"/>
        </w:rPr>
        <w:t xml:space="preserve"> – Ostali rashodi za zaposlene –</w:t>
      </w:r>
      <w:r w:rsidR="00500E85">
        <w:rPr>
          <w:sz w:val="22"/>
          <w:szCs w:val="22"/>
        </w:rPr>
        <w:t>Ostvareno:5.028,95 eura. B</w:t>
      </w:r>
      <w:r>
        <w:rPr>
          <w:sz w:val="22"/>
          <w:szCs w:val="22"/>
        </w:rPr>
        <w:t xml:space="preserve">ilježi se povećanje ostalih rashoda </w:t>
      </w:r>
      <w:r w:rsidR="00CD00D4">
        <w:rPr>
          <w:sz w:val="22"/>
          <w:szCs w:val="22"/>
        </w:rPr>
        <w:t xml:space="preserve">za zaposlene zbog isplate </w:t>
      </w:r>
      <w:r w:rsidR="00EA4D62">
        <w:rPr>
          <w:sz w:val="22"/>
          <w:szCs w:val="22"/>
        </w:rPr>
        <w:t xml:space="preserve">troškova prehrane, prigodne nagrade i godišnjih nagrada. </w:t>
      </w:r>
      <w:r>
        <w:rPr>
          <w:sz w:val="22"/>
          <w:szCs w:val="22"/>
        </w:rPr>
        <w:t>.</w:t>
      </w:r>
    </w:p>
    <w:p w:rsidR="00D65C54" w:rsidRDefault="00D65C54" w:rsidP="009C0048">
      <w:pPr>
        <w:ind w:firstLine="709"/>
        <w:jc w:val="both"/>
        <w:rPr>
          <w:sz w:val="22"/>
          <w:szCs w:val="22"/>
        </w:rPr>
      </w:pPr>
      <w:r w:rsidRPr="00D65C54">
        <w:rPr>
          <w:b/>
          <w:sz w:val="22"/>
          <w:szCs w:val="22"/>
        </w:rPr>
        <w:t>ŠIFRA 313 – Doprinosi na plaće</w:t>
      </w:r>
      <w:r>
        <w:rPr>
          <w:sz w:val="22"/>
          <w:szCs w:val="22"/>
        </w:rPr>
        <w:t xml:space="preserve"> – </w:t>
      </w:r>
      <w:r w:rsidR="00500E85">
        <w:rPr>
          <w:sz w:val="22"/>
          <w:szCs w:val="22"/>
        </w:rPr>
        <w:t>Ostvareno:9.594,39 eura. Došlo je do povećanja</w:t>
      </w:r>
      <w:r w:rsidR="00DD2893">
        <w:rPr>
          <w:sz w:val="22"/>
          <w:szCs w:val="22"/>
        </w:rPr>
        <w:t xml:space="preserve"> u odnosu  na prošlu godinu. </w:t>
      </w:r>
      <w:r w:rsidR="00500E85">
        <w:rPr>
          <w:sz w:val="22"/>
          <w:szCs w:val="22"/>
        </w:rPr>
        <w:t xml:space="preserve">Službenica se vratila na posao </w:t>
      </w:r>
      <w:proofErr w:type="spellStart"/>
      <w:r w:rsidR="00500E85">
        <w:rPr>
          <w:sz w:val="22"/>
          <w:szCs w:val="22"/>
        </w:rPr>
        <w:t>tj.vratila</w:t>
      </w:r>
      <w:proofErr w:type="spellEnd"/>
      <w:r w:rsidR="00500E85">
        <w:rPr>
          <w:sz w:val="22"/>
          <w:szCs w:val="22"/>
        </w:rPr>
        <w:t xml:space="preserve"> se iz </w:t>
      </w:r>
      <w:proofErr w:type="spellStart"/>
      <w:r w:rsidR="00500E85">
        <w:rPr>
          <w:sz w:val="22"/>
          <w:szCs w:val="22"/>
        </w:rPr>
        <w:t>porodiljnog</w:t>
      </w:r>
      <w:proofErr w:type="spellEnd"/>
      <w:r w:rsidR="00500E85">
        <w:rPr>
          <w:sz w:val="22"/>
          <w:szCs w:val="22"/>
        </w:rPr>
        <w:t xml:space="preserve"> dopusta. </w:t>
      </w:r>
    </w:p>
    <w:p w:rsidR="00D65C54" w:rsidRDefault="00D65C54" w:rsidP="009C0048">
      <w:pPr>
        <w:ind w:firstLine="709"/>
        <w:jc w:val="both"/>
        <w:rPr>
          <w:sz w:val="22"/>
          <w:szCs w:val="22"/>
        </w:rPr>
      </w:pPr>
      <w:r w:rsidRPr="00B95DD9">
        <w:rPr>
          <w:b/>
          <w:sz w:val="22"/>
          <w:szCs w:val="22"/>
        </w:rPr>
        <w:t xml:space="preserve">ŠIFRA </w:t>
      </w:r>
      <w:r w:rsidR="00B95DD9" w:rsidRPr="00B95DD9">
        <w:rPr>
          <w:b/>
          <w:sz w:val="22"/>
          <w:szCs w:val="22"/>
        </w:rPr>
        <w:t>321 – Naknade troškova zaposlenima</w:t>
      </w:r>
      <w:r w:rsidR="00B95DD9">
        <w:rPr>
          <w:sz w:val="22"/>
          <w:szCs w:val="22"/>
        </w:rPr>
        <w:t xml:space="preserve"> –</w:t>
      </w:r>
      <w:r w:rsidR="00500E85">
        <w:rPr>
          <w:sz w:val="22"/>
          <w:szCs w:val="22"/>
        </w:rPr>
        <w:t>Izvršenje:2.279,47 eura. D</w:t>
      </w:r>
      <w:r w:rsidR="00EA4D62">
        <w:rPr>
          <w:sz w:val="22"/>
          <w:szCs w:val="22"/>
        </w:rPr>
        <w:t>ošlo je do povećanja</w:t>
      </w:r>
      <w:r w:rsidR="00500E85">
        <w:rPr>
          <w:sz w:val="22"/>
          <w:szCs w:val="22"/>
        </w:rPr>
        <w:t xml:space="preserve"> </w:t>
      </w:r>
      <w:proofErr w:type="spellStart"/>
      <w:r w:rsidR="00500E85">
        <w:rPr>
          <w:sz w:val="22"/>
          <w:szCs w:val="22"/>
        </w:rPr>
        <w:t>troškova.</w:t>
      </w:r>
      <w:proofErr w:type="spellEnd"/>
      <w:r w:rsidR="00B95DD9">
        <w:rPr>
          <w:sz w:val="22"/>
          <w:szCs w:val="22"/>
        </w:rPr>
        <w:t>.</w:t>
      </w:r>
    </w:p>
    <w:p w:rsidR="00B95DD9" w:rsidRDefault="00B95DD9" w:rsidP="009C0048">
      <w:pPr>
        <w:ind w:firstLine="709"/>
        <w:jc w:val="both"/>
        <w:rPr>
          <w:sz w:val="22"/>
          <w:szCs w:val="22"/>
        </w:rPr>
      </w:pPr>
      <w:r w:rsidRPr="00EC1F54">
        <w:rPr>
          <w:b/>
          <w:sz w:val="22"/>
          <w:szCs w:val="22"/>
        </w:rPr>
        <w:t>ŠIFRA 322 – Rashodi za materijal i usluge</w:t>
      </w:r>
      <w:r>
        <w:rPr>
          <w:sz w:val="22"/>
          <w:szCs w:val="22"/>
        </w:rPr>
        <w:t xml:space="preserve"> – </w:t>
      </w:r>
      <w:r w:rsidR="00500E85">
        <w:rPr>
          <w:sz w:val="22"/>
          <w:szCs w:val="22"/>
        </w:rPr>
        <w:t>Ostvareno:38.421,83 eura. B</w:t>
      </w:r>
      <w:r>
        <w:rPr>
          <w:sz w:val="22"/>
          <w:szCs w:val="22"/>
        </w:rPr>
        <w:t xml:space="preserve">ilježi </w:t>
      </w:r>
      <w:r w:rsidR="00500E85">
        <w:rPr>
          <w:sz w:val="22"/>
          <w:szCs w:val="22"/>
        </w:rPr>
        <w:t xml:space="preserve">blago povećanje u odnosu na prošlu godinu. </w:t>
      </w:r>
      <w:r w:rsidR="00563C1D">
        <w:rPr>
          <w:sz w:val="22"/>
          <w:szCs w:val="22"/>
        </w:rPr>
        <w:t>Najveća sredstava je utrošeno za</w:t>
      </w:r>
      <w:r w:rsidR="00EA4D62">
        <w:rPr>
          <w:sz w:val="22"/>
          <w:szCs w:val="22"/>
        </w:rPr>
        <w:t xml:space="preserve"> održavanje cesta</w:t>
      </w:r>
      <w:r w:rsidR="00563C1D">
        <w:rPr>
          <w:sz w:val="22"/>
          <w:szCs w:val="22"/>
        </w:rPr>
        <w:t xml:space="preserve">, javnih površina i groblja. </w:t>
      </w:r>
    </w:p>
    <w:p w:rsidR="00B95DD9" w:rsidRDefault="00B95DD9" w:rsidP="009C0048">
      <w:pPr>
        <w:ind w:firstLine="709"/>
        <w:jc w:val="both"/>
        <w:rPr>
          <w:sz w:val="22"/>
          <w:szCs w:val="22"/>
        </w:rPr>
      </w:pPr>
      <w:r w:rsidRPr="00EC1F54">
        <w:rPr>
          <w:b/>
          <w:sz w:val="22"/>
          <w:szCs w:val="22"/>
        </w:rPr>
        <w:t>ŠIFRA 323 – Rashodi za usluge</w:t>
      </w:r>
      <w:r>
        <w:rPr>
          <w:sz w:val="22"/>
          <w:szCs w:val="22"/>
        </w:rPr>
        <w:t xml:space="preserve"> – </w:t>
      </w:r>
      <w:r w:rsidR="00563C1D">
        <w:rPr>
          <w:sz w:val="22"/>
          <w:szCs w:val="22"/>
        </w:rPr>
        <w:t xml:space="preserve">Ostvareno: 87.985,30 eura. Bilježi se blagi rast. </w:t>
      </w:r>
      <w:r>
        <w:rPr>
          <w:sz w:val="22"/>
          <w:szCs w:val="22"/>
        </w:rPr>
        <w:t xml:space="preserve"> </w:t>
      </w:r>
      <w:r w:rsidR="00563C1D">
        <w:rPr>
          <w:sz w:val="22"/>
          <w:szCs w:val="22"/>
        </w:rPr>
        <w:t>N</w:t>
      </w:r>
      <w:r>
        <w:rPr>
          <w:sz w:val="22"/>
          <w:szCs w:val="22"/>
        </w:rPr>
        <w:t xml:space="preserve">ajznačajniji rashodi odnose se na troškove </w:t>
      </w:r>
      <w:r w:rsidR="00C11532">
        <w:rPr>
          <w:sz w:val="22"/>
          <w:szCs w:val="22"/>
        </w:rPr>
        <w:t xml:space="preserve"> rast konzultantskih usluga kao i usluge promidžbe i informiranja.</w:t>
      </w:r>
    </w:p>
    <w:p w:rsidR="00096962" w:rsidRPr="00096962" w:rsidRDefault="00096962" w:rsidP="009C0048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ŠIFRA 324 – Naknade troškova osobama izvan radnog odnosa </w:t>
      </w:r>
      <w:r w:rsidRPr="00563C1D">
        <w:rPr>
          <w:sz w:val="22"/>
          <w:szCs w:val="22"/>
        </w:rPr>
        <w:t xml:space="preserve">– </w:t>
      </w:r>
      <w:r w:rsidR="00563C1D" w:rsidRPr="00563C1D">
        <w:rPr>
          <w:sz w:val="22"/>
          <w:szCs w:val="22"/>
        </w:rPr>
        <w:t>Ostvareno:5.268,59</w:t>
      </w:r>
      <w:r w:rsidR="00563C1D">
        <w:rPr>
          <w:b/>
          <w:sz w:val="22"/>
          <w:szCs w:val="22"/>
        </w:rPr>
        <w:t xml:space="preserve"> </w:t>
      </w:r>
      <w:r w:rsidR="00563C1D" w:rsidRPr="00563C1D">
        <w:rPr>
          <w:sz w:val="22"/>
          <w:szCs w:val="22"/>
        </w:rPr>
        <w:t>eura.</w:t>
      </w:r>
      <w:r w:rsidR="00563C1D">
        <w:rPr>
          <w:b/>
          <w:sz w:val="22"/>
          <w:szCs w:val="22"/>
        </w:rPr>
        <w:t xml:space="preserve"> </w:t>
      </w:r>
      <w:proofErr w:type="spellStart"/>
      <w:r w:rsidR="00563C1D">
        <w:rPr>
          <w:sz w:val="22"/>
          <w:szCs w:val="22"/>
        </w:rPr>
        <w:t>B</w:t>
      </w:r>
      <w:r>
        <w:rPr>
          <w:sz w:val="22"/>
          <w:szCs w:val="22"/>
        </w:rPr>
        <w:t>bilježi</w:t>
      </w:r>
      <w:proofErr w:type="spellEnd"/>
      <w:r>
        <w:rPr>
          <w:sz w:val="22"/>
          <w:szCs w:val="22"/>
        </w:rPr>
        <w:t xml:space="preserve"> se </w:t>
      </w:r>
      <w:r w:rsidR="00DD2893">
        <w:rPr>
          <w:sz w:val="22"/>
          <w:szCs w:val="22"/>
        </w:rPr>
        <w:t xml:space="preserve"> blago povećanje. </w:t>
      </w:r>
    </w:p>
    <w:p w:rsidR="00B95DD9" w:rsidRDefault="00B95DD9" w:rsidP="00096962">
      <w:pPr>
        <w:ind w:firstLine="709"/>
        <w:jc w:val="both"/>
        <w:rPr>
          <w:sz w:val="22"/>
          <w:szCs w:val="22"/>
        </w:rPr>
      </w:pPr>
      <w:r w:rsidRPr="00EC1F54">
        <w:rPr>
          <w:b/>
          <w:sz w:val="22"/>
          <w:szCs w:val="22"/>
        </w:rPr>
        <w:t>ŠIFRA 329 -  Ostali nespomenuti rashodi</w:t>
      </w:r>
      <w:r>
        <w:rPr>
          <w:sz w:val="22"/>
          <w:szCs w:val="22"/>
        </w:rPr>
        <w:t xml:space="preserve"> –</w:t>
      </w:r>
      <w:r w:rsidR="00563C1D">
        <w:rPr>
          <w:sz w:val="22"/>
          <w:szCs w:val="22"/>
        </w:rPr>
        <w:t>Ostvareno:18.784,77 eura. B</w:t>
      </w:r>
      <w:r>
        <w:rPr>
          <w:sz w:val="22"/>
          <w:szCs w:val="22"/>
        </w:rPr>
        <w:t xml:space="preserve">ilježi se </w:t>
      </w:r>
      <w:r w:rsidR="00563C1D">
        <w:rPr>
          <w:sz w:val="22"/>
          <w:szCs w:val="22"/>
        </w:rPr>
        <w:t xml:space="preserve">blagi </w:t>
      </w:r>
      <w:r>
        <w:rPr>
          <w:sz w:val="22"/>
          <w:szCs w:val="22"/>
        </w:rPr>
        <w:t xml:space="preserve">rast u odnosu na prethodnu godinu </w:t>
      </w:r>
      <w:r w:rsidR="00EA4D62">
        <w:rPr>
          <w:sz w:val="22"/>
          <w:szCs w:val="22"/>
        </w:rPr>
        <w:t xml:space="preserve">. Odnosi se na neplanirane izdatke. </w:t>
      </w:r>
      <w:r w:rsidR="00096962">
        <w:rPr>
          <w:sz w:val="22"/>
          <w:szCs w:val="22"/>
        </w:rPr>
        <w:t>.</w:t>
      </w:r>
    </w:p>
    <w:p w:rsidR="00EC1F54" w:rsidRDefault="00EC1F54" w:rsidP="00EC1F54">
      <w:pPr>
        <w:ind w:firstLine="709"/>
        <w:jc w:val="both"/>
        <w:rPr>
          <w:sz w:val="22"/>
          <w:szCs w:val="22"/>
        </w:rPr>
      </w:pPr>
      <w:r w:rsidRPr="00EC1F54">
        <w:rPr>
          <w:b/>
          <w:sz w:val="22"/>
          <w:szCs w:val="22"/>
        </w:rPr>
        <w:t>ŠIFRA 342 – Kamate za primljene kredite i zajmove</w:t>
      </w:r>
      <w:r>
        <w:rPr>
          <w:sz w:val="22"/>
          <w:szCs w:val="22"/>
        </w:rPr>
        <w:t xml:space="preserve"> –</w:t>
      </w:r>
      <w:r w:rsidR="00563C1D">
        <w:rPr>
          <w:sz w:val="22"/>
          <w:szCs w:val="22"/>
        </w:rPr>
        <w:t>Ostvareno:10.225,49 eura. O</w:t>
      </w:r>
      <w:r w:rsidR="00DD2893">
        <w:rPr>
          <w:sz w:val="22"/>
          <w:szCs w:val="22"/>
        </w:rPr>
        <w:t xml:space="preserve">pćina plaća redovno kamate po kreditu za izgradnju i opremanje dječjeg vrtića. </w:t>
      </w:r>
      <w:r w:rsidR="00563C1D">
        <w:rPr>
          <w:sz w:val="22"/>
          <w:szCs w:val="22"/>
        </w:rPr>
        <w:t xml:space="preserve">U toku 2023.g. općina je uzela dva kratkoročna kredita za plaćanje dobavljačima za sanaciju klizišta i cesta oštećenih potresom. </w:t>
      </w:r>
      <w:r w:rsidR="00EA4D62">
        <w:rPr>
          <w:sz w:val="22"/>
          <w:szCs w:val="22"/>
        </w:rPr>
        <w:t xml:space="preserve"> </w:t>
      </w:r>
    </w:p>
    <w:p w:rsidR="00563C1D" w:rsidRDefault="00EC1F54" w:rsidP="009C0048">
      <w:pPr>
        <w:ind w:firstLine="709"/>
        <w:jc w:val="both"/>
        <w:rPr>
          <w:sz w:val="22"/>
          <w:szCs w:val="22"/>
        </w:rPr>
      </w:pPr>
      <w:r w:rsidRPr="00EC1F54">
        <w:rPr>
          <w:b/>
          <w:sz w:val="22"/>
          <w:szCs w:val="22"/>
        </w:rPr>
        <w:t>ŠIFRA 343 – Ostali financijski rashodi</w:t>
      </w:r>
      <w:r>
        <w:rPr>
          <w:sz w:val="22"/>
          <w:szCs w:val="22"/>
        </w:rPr>
        <w:t xml:space="preserve"> – </w:t>
      </w:r>
      <w:r w:rsidR="00563C1D">
        <w:rPr>
          <w:sz w:val="22"/>
          <w:szCs w:val="22"/>
        </w:rPr>
        <w:t>Ostvareno:7.860,82 eura. B</w:t>
      </w:r>
      <w:r>
        <w:rPr>
          <w:sz w:val="22"/>
          <w:szCs w:val="22"/>
        </w:rPr>
        <w:t xml:space="preserve">ilježi se </w:t>
      </w:r>
      <w:r w:rsidR="00096962">
        <w:rPr>
          <w:sz w:val="22"/>
          <w:szCs w:val="22"/>
        </w:rPr>
        <w:t>rast</w:t>
      </w:r>
      <w:r>
        <w:rPr>
          <w:sz w:val="22"/>
          <w:szCs w:val="22"/>
        </w:rPr>
        <w:t xml:space="preserve"> usluga platnog prometa u odnosu na prethodnu godinu</w:t>
      </w:r>
      <w:r w:rsidR="00563C1D">
        <w:rPr>
          <w:sz w:val="22"/>
          <w:szCs w:val="22"/>
        </w:rPr>
        <w:t xml:space="preserve">, troškova bankarskih usluga za odobrenje kredita. </w:t>
      </w:r>
    </w:p>
    <w:p w:rsidR="00563C1D" w:rsidRDefault="00563C1D" w:rsidP="009C0048">
      <w:pPr>
        <w:ind w:firstLine="709"/>
        <w:jc w:val="both"/>
        <w:rPr>
          <w:sz w:val="22"/>
          <w:szCs w:val="22"/>
        </w:rPr>
      </w:pPr>
      <w:r w:rsidRPr="00563C1D">
        <w:rPr>
          <w:b/>
          <w:sz w:val="22"/>
          <w:szCs w:val="22"/>
        </w:rPr>
        <w:t xml:space="preserve"> </w:t>
      </w:r>
      <w:r w:rsidRPr="00EC1F54">
        <w:rPr>
          <w:b/>
          <w:sz w:val="22"/>
          <w:szCs w:val="22"/>
        </w:rPr>
        <w:t>ŠIFRA 3</w:t>
      </w:r>
      <w:r>
        <w:rPr>
          <w:b/>
          <w:sz w:val="22"/>
          <w:szCs w:val="22"/>
        </w:rPr>
        <w:t>52</w:t>
      </w:r>
      <w:r w:rsidRPr="00EC1F54">
        <w:rPr>
          <w:b/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Subvencije</w:t>
      </w:r>
      <w:r>
        <w:rPr>
          <w:sz w:val="22"/>
          <w:szCs w:val="22"/>
        </w:rPr>
        <w:t xml:space="preserve"> – Ostvareno: 646,51 euro.  Bilježi se blagi pad.</w:t>
      </w:r>
    </w:p>
    <w:p w:rsidR="00563C1D" w:rsidRDefault="00563C1D" w:rsidP="009C0048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EC1F54">
        <w:rPr>
          <w:b/>
          <w:sz w:val="22"/>
          <w:szCs w:val="22"/>
        </w:rPr>
        <w:t>ŠIFRA 3</w:t>
      </w:r>
      <w:r>
        <w:rPr>
          <w:b/>
          <w:sz w:val="22"/>
          <w:szCs w:val="22"/>
        </w:rPr>
        <w:t>63</w:t>
      </w:r>
      <w:r w:rsidRPr="00EC1F54">
        <w:rPr>
          <w:b/>
          <w:sz w:val="22"/>
          <w:szCs w:val="22"/>
        </w:rPr>
        <w:t xml:space="preserve"> –</w:t>
      </w:r>
      <w:r>
        <w:rPr>
          <w:b/>
          <w:sz w:val="22"/>
          <w:szCs w:val="22"/>
        </w:rPr>
        <w:t>Potpore unutar opće države</w:t>
      </w:r>
      <w:r>
        <w:rPr>
          <w:sz w:val="22"/>
          <w:szCs w:val="22"/>
        </w:rPr>
        <w:t xml:space="preserve"> – Ostvareno:0,00 eura. </w:t>
      </w:r>
    </w:p>
    <w:p w:rsidR="00EC1F54" w:rsidRDefault="00563C1D" w:rsidP="009C004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C1F54" w:rsidRPr="00EC1F54">
        <w:rPr>
          <w:b/>
          <w:sz w:val="22"/>
          <w:szCs w:val="22"/>
        </w:rPr>
        <w:t>ŠIFRA 367 – Prijenosi proračunskim korisnicima iz nadležnog proračuna za financiranje redovne djelatnosti</w:t>
      </w:r>
      <w:r w:rsidR="00EC1F54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Ostvareno:86.227,54 eura. Izdaci se odnose na doznaku sredstava Dječjem vrtiću </w:t>
      </w:r>
      <w:proofErr w:type="spellStart"/>
      <w:r>
        <w:rPr>
          <w:sz w:val="22"/>
          <w:szCs w:val="22"/>
        </w:rPr>
        <w:t>Miholjček</w:t>
      </w:r>
      <w:proofErr w:type="spellEnd"/>
      <w:r>
        <w:rPr>
          <w:sz w:val="22"/>
          <w:szCs w:val="22"/>
        </w:rPr>
        <w:t>. B</w:t>
      </w:r>
      <w:r w:rsidR="00EC1F54">
        <w:rPr>
          <w:sz w:val="22"/>
          <w:szCs w:val="22"/>
        </w:rPr>
        <w:t>ilježi se rast u odnosu na prethodnu godinu, obzirom na visoku inflaciju i rast svih cijena</w:t>
      </w:r>
      <w:r w:rsidR="00A31185">
        <w:rPr>
          <w:sz w:val="22"/>
          <w:szCs w:val="22"/>
        </w:rPr>
        <w:t xml:space="preserve">. Također je ove godine popunjen vrtić sa djecom pa su i troškovi veći. </w:t>
      </w:r>
      <w:r w:rsidR="00EC1F54">
        <w:rPr>
          <w:sz w:val="22"/>
          <w:szCs w:val="22"/>
        </w:rPr>
        <w:t>.</w:t>
      </w:r>
    </w:p>
    <w:p w:rsidR="00EC1F54" w:rsidRDefault="00EC1F54" w:rsidP="009C0048">
      <w:pPr>
        <w:ind w:firstLine="709"/>
        <w:jc w:val="both"/>
        <w:rPr>
          <w:sz w:val="22"/>
          <w:szCs w:val="22"/>
        </w:rPr>
      </w:pPr>
      <w:r w:rsidRPr="00EC1F54">
        <w:rPr>
          <w:b/>
          <w:sz w:val="22"/>
          <w:szCs w:val="22"/>
        </w:rPr>
        <w:t>ŠIFRA 372 – Ostale naknade građanima i kućanstvima iz proračuna</w:t>
      </w:r>
      <w:r>
        <w:rPr>
          <w:sz w:val="22"/>
          <w:szCs w:val="22"/>
        </w:rPr>
        <w:t xml:space="preserve"> – </w:t>
      </w:r>
      <w:r w:rsidR="004F5CF5">
        <w:rPr>
          <w:sz w:val="22"/>
          <w:szCs w:val="22"/>
        </w:rPr>
        <w:t>Ostvareno:29.755,24 eura. B</w:t>
      </w:r>
      <w:r>
        <w:rPr>
          <w:sz w:val="22"/>
          <w:szCs w:val="22"/>
        </w:rPr>
        <w:t xml:space="preserve">ilježi se </w:t>
      </w:r>
      <w:r w:rsidR="00A31185">
        <w:rPr>
          <w:sz w:val="22"/>
          <w:szCs w:val="22"/>
        </w:rPr>
        <w:t xml:space="preserve">povećanje zbog stipendija. Stipendirani su svi učenici i studenti koji su podnijeli zahtjev. </w:t>
      </w:r>
    </w:p>
    <w:p w:rsidR="00EC1F54" w:rsidRDefault="00EC1F54" w:rsidP="009C0048">
      <w:pPr>
        <w:ind w:firstLine="709"/>
        <w:jc w:val="both"/>
        <w:rPr>
          <w:sz w:val="22"/>
          <w:szCs w:val="22"/>
        </w:rPr>
      </w:pPr>
      <w:r w:rsidRPr="00EC1F54">
        <w:rPr>
          <w:b/>
          <w:sz w:val="22"/>
          <w:szCs w:val="22"/>
        </w:rPr>
        <w:t>ŠIFRA 381 – Tekuće donacije</w:t>
      </w:r>
      <w:r>
        <w:rPr>
          <w:sz w:val="22"/>
          <w:szCs w:val="22"/>
        </w:rPr>
        <w:t xml:space="preserve"> – </w:t>
      </w:r>
      <w:r w:rsidR="004F5CF5">
        <w:rPr>
          <w:sz w:val="22"/>
          <w:szCs w:val="22"/>
        </w:rPr>
        <w:t>Ostvareno:50.747,04 eura. B</w:t>
      </w:r>
      <w:r>
        <w:rPr>
          <w:sz w:val="22"/>
          <w:szCs w:val="22"/>
        </w:rPr>
        <w:t>ilježi se smanjenje rashoda u odnosu na prethodnu godinu</w:t>
      </w:r>
      <w:r w:rsidR="00A31185">
        <w:rPr>
          <w:sz w:val="22"/>
          <w:szCs w:val="22"/>
        </w:rPr>
        <w:t>.</w:t>
      </w:r>
    </w:p>
    <w:p w:rsidR="00500E85" w:rsidRDefault="00500E85" w:rsidP="009C0048">
      <w:pPr>
        <w:ind w:firstLine="709"/>
        <w:jc w:val="both"/>
        <w:rPr>
          <w:b/>
          <w:sz w:val="22"/>
          <w:szCs w:val="22"/>
        </w:rPr>
      </w:pPr>
    </w:p>
    <w:p w:rsidR="00500E85" w:rsidRDefault="00500E85" w:rsidP="009C0048">
      <w:pPr>
        <w:ind w:firstLine="709"/>
        <w:jc w:val="both"/>
        <w:rPr>
          <w:b/>
          <w:color w:val="4F81BD" w:themeColor="accent1"/>
          <w:sz w:val="22"/>
          <w:szCs w:val="22"/>
        </w:rPr>
      </w:pPr>
      <w:r>
        <w:rPr>
          <w:b/>
          <w:color w:val="4F81BD" w:themeColor="accent1"/>
          <w:sz w:val="22"/>
          <w:szCs w:val="22"/>
        </w:rPr>
        <w:t xml:space="preserve">4 RASHODI ZA NABAVU NEFINANCIJSKE IMOVINE </w:t>
      </w:r>
      <w:r w:rsidR="004F5CF5">
        <w:rPr>
          <w:b/>
          <w:color w:val="4F81BD" w:themeColor="accent1"/>
          <w:sz w:val="22"/>
          <w:szCs w:val="22"/>
        </w:rPr>
        <w:t>Ostvareno:1.209.763,59 eura.</w:t>
      </w:r>
    </w:p>
    <w:p w:rsidR="00500E85" w:rsidRPr="00500E85" w:rsidRDefault="00500E85" w:rsidP="009C0048">
      <w:pPr>
        <w:ind w:firstLine="709"/>
        <w:jc w:val="both"/>
        <w:rPr>
          <w:b/>
          <w:color w:val="4F81BD" w:themeColor="accent1"/>
          <w:sz w:val="22"/>
          <w:szCs w:val="22"/>
        </w:rPr>
      </w:pPr>
    </w:p>
    <w:p w:rsidR="00A31185" w:rsidRDefault="00EC1F54" w:rsidP="009C0048">
      <w:pPr>
        <w:ind w:firstLine="709"/>
        <w:jc w:val="both"/>
        <w:rPr>
          <w:sz w:val="22"/>
          <w:szCs w:val="22"/>
        </w:rPr>
      </w:pPr>
      <w:r w:rsidRPr="00EC1F54">
        <w:rPr>
          <w:b/>
          <w:sz w:val="22"/>
          <w:szCs w:val="22"/>
        </w:rPr>
        <w:t>ŠIFRA 41</w:t>
      </w:r>
      <w:r w:rsidR="00A31185">
        <w:rPr>
          <w:b/>
          <w:sz w:val="22"/>
          <w:szCs w:val="22"/>
        </w:rPr>
        <w:t>2</w:t>
      </w:r>
      <w:r w:rsidRPr="00EC1F54">
        <w:rPr>
          <w:b/>
          <w:sz w:val="22"/>
          <w:szCs w:val="22"/>
        </w:rPr>
        <w:t xml:space="preserve"> -  Materijalna imovina – </w:t>
      </w:r>
      <w:r w:rsidR="004F5CF5" w:rsidRPr="004F5CF5">
        <w:rPr>
          <w:sz w:val="22"/>
          <w:szCs w:val="22"/>
        </w:rPr>
        <w:t>Ostvareno:13.808,91 euro.</w:t>
      </w:r>
      <w:r w:rsidR="004F5CF5">
        <w:rPr>
          <w:b/>
          <w:sz w:val="22"/>
          <w:szCs w:val="22"/>
        </w:rPr>
        <w:t xml:space="preserve"> P</w:t>
      </w:r>
      <w:r w:rsidR="00A31185">
        <w:rPr>
          <w:sz w:val="22"/>
          <w:szCs w:val="22"/>
        </w:rPr>
        <w:t>ovećanje se odnosi na izradu projekata za buduća razdoblja.</w:t>
      </w:r>
    </w:p>
    <w:p w:rsidR="00A31185" w:rsidRDefault="00EC1F54" w:rsidP="009C0048">
      <w:pPr>
        <w:ind w:firstLine="709"/>
        <w:jc w:val="both"/>
        <w:rPr>
          <w:sz w:val="22"/>
          <w:szCs w:val="22"/>
        </w:rPr>
      </w:pPr>
      <w:r w:rsidRPr="00CA04AA">
        <w:rPr>
          <w:b/>
          <w:sz w:val="22"/>
          <w:szCs w:val="22"/>
        </w:rPr>
        <w:t>IFRA 421 – Građevinski objekti</w:t>
      </w:r>
      <w:r>
        <w:rPr>
          <w:sz w:val="22"/>
          <w:szCs w:val="22"/>
        </w:rPr>
        <w:t xml:space="preserve"> – </w:t>
      </w:r>
      <w:r w:rsidR="004F5CF5">
        <w:rPr>
          <w:sz w:val="22"/>
          <w:szCs w:val="22"/>
        </w:rPr>
        <w:t>Ostvareno:1.192.747,18 eura. B</w:t>
      </w:r>
      <w:r>
        <w:rPr>
          <w:sz w:val="22"/>
          <w:szCs w:val="22"/>
        </w:rPr>
        <w:t xml:space="preserve">ilježi se </w:t>
      </w:r>
      <w:r w:rsidR="00096962">
        <w:rPr>
          <w:sz w:val="22"/>
          <w:szCs w:val="22"/>
        </w:rPr>
        <w:t>povećanje</w:t>
      </w:r>
      <w:r w:rsidR="00A31185">
        <w:rPr>
          <w:sz w:val="22"/>
          <w:szCs w:val="22"/>
        </w:rPr>
        <w:t>. Izvršeni su radovi sanacije klizišta</w:t>
      </w:r>
      <w:r w:rsidR="004F5CF5">
        <w:rPr>
          <w:sz w:val="22"/>
          <w:szCs w:val="22"/>
        </w:rPr>
        <w:t xml:space="preserve"> i nerazvrstanih cesta </w:t>
      </w:r>
      <w:r w:rsidR="00A31185">
        <w:rPr>
          <w:sz w:val="22"/>
          <w:szCs w:val="22"/>
        </w:rPr>
        <w:t xml:space="preserve">na vračanje u ispravno radno stanje infrastrukture u području prijevoza uzrokovanih potresom. Ulagalo se u javnu rasvjetu. </w:t>
      </w:r>
    </w:p>
    <w:p w:rsidR="00EC031A" w:rsidRDefault="00EC031A" w:rsidP="009C0048">
      <w:pPr>
        <w:ind w:firstLine="709"/>
        <w:jc w:val="both"/>
        <w:rPr>
          <w:sz w:val="22"/>
          <w:szCs w:val="22"/>
        </w:rPr>
      </w:pPr>
      <w:r w:rsidRPr="00EC031A">
        <w:rPr>
          <w:b/>
          <w:sz w:val="22"/>
          <w:szCs w:val="22"/>
        </w:rPr>
        <w:t>ŠIFRA 422 – Postrojenja i oprema</w:t>
      </w:r>
      <w:r>
        <w:rPr>
          <w:sz w:val="22"/>
          <w:szCs w:val="22"/>
        </w:rPr>
        <w:t xml:space="preserve"> – </w:t>
      </w:r>
      <w:r w:rsidR="004F5CF5">
        <w:rPr>
          <w:sz w:val="22"/>
          <w:szCs w:val="22"/>
        </w:rPr>
        <w:t xml:space="preserve">Ostvareno:720,00 eura. </w:t>
      </w:r>
      <w:r>
        <w:rPr>
          <w:sz w:val="22"/>
          <w:szCs w:val="22"/>
        </w:rPr>
        <w:t xml:space="preserve">Povećanje rashoda zbog nabave </w:t>
      </w:r>
      <w:r w:rsidR="00A31185">
        <w:rPr>
          <w:sz w:val="22"/>
          <w:szCs w:val="22"/>
        </w:rPr>
        <w:t>opreme</w:t>
      </w:r>
      <w:r w:rsidR="004F5CF5">
        <w:rPr>
          <w:sz w:val="22"/>
          <w:szCs w:val="22"/>
        </w:rPr>
        <w:t>.</w:t>
      </w:r>
    </w:p>
    <w:p w:rsidR="00CA04AA" w:rsidRDefault="00CA04AA" w:rsidP="009C0048">
      <w:pPr>
        <w:ind w:firstLine="709"/>
        <w:jc w:val="both"/>
        <w:rPr>
          <w:sz w:val="22"/>
          <w:szCs w:val="22"/>
        </w:rPr>
      </w:pPr>
      <w:r w:rsidRPr="00CA04AA">
        <w:rPr>
          <w:b/>
          <w:sz w:val="22"/>
          <w:szCs w:val="22"/>
        </w:rPr>
        <w:t>ŠIFRA 42</w:t>
      </w:r>
      <w:r w:rsidR="00A31185">
        <w:rPr>
          <w:b/>
          <w:sz w:val="22"/>
          <w:szCs w:val="22"/>
        </w:rPr>
        <w:t>6</w:t>
      </w:r>
      <w:r w:rsidRPr="00CA04AA">
        <w:rPr>
          <w:b/>
          <w:sz w:val="22"/>
          <w:szCs w:val="22"/>
        </w:rPr>
        <w:t xml:space="preserve"> – </w:t>
      </w:r>
      <w:r w:rsidR="00A31185">
        <w:rPr>
          <w:b/>
          <w:sz w:val="22"/>
          <w:szCs w:val="22"/>
        </w:rPr>
        <w:t xml:space="preserve">Nematerijalna imovina </w:t>
      </w:r>
      <w:r w:rsidRPr="00CA04AA">
        <w:rPr>
          <w:b/>
          <w:sz w:val="22"/>
          <w:szCs w:val="22"/>
        </w:rPr>
        <w:t>o</w:t>
      </w:r>
      <w:r>
        <w:rPr>
          <w:sz w:val="22"/>
          <w:szCs w:val="22"/>
        </w:rPr>
        <w:t xml:space="preserve"> – </w:t>
      </w:r>
      <w:r w:rsidR="004F5CF5">
        <w:rPr>
          <w:sz w:val="22"/>
          <w:szCs w:val="22"/>
        </w:rPr>
        <w:t>Ostvareno:2.487,50 eura. B</w:t>
      </w:r>
      <w:r>
        <w:rPr>
          <w:sz w:val="22"/>
          <w:szCs w:val="22"/>
        </w:rPr>
        <w:t xml:space="preserve">ilježi se </w:t>
      </w:r>
      <w:r w:rsidR="00F610E4">
        <w:rPr>
          <w:sz w:val="22"/>
          <w:szCs w:val="22"/>
        </w:rPr>
        <w:t xml:space="preserve">povećanje zbog </w:t>
      </w:r>
      <w:r w:rsidR="00F610E4">
        <w:rPr>
          <w:sz w:val="22"/>
          <w:szCs w:val="22"/>
        </w:rPr>
        <w:lastRenderedPageBreak/>
        <w:t xml:space="preserve">nabave </w:t>
      </w:r>
      <w:r w:rsidR="004F5CF5">
        <w:rPr>
          <w:sz w:val="22"/>
          <w:szCs w:val="22"/>
        </w:rPr>
        <w:t xml:space="preserve">namještaja za ured i nabavu </w:t>
      </w:r>
      <w:r w:rsidR="00F610E4">
        <w:rPr>
          <w:sz w:val="22"/>
          <w:szCs w:val="22"/>
        </w:rPr>
        <w:t>informatičk</w:t>
      </w:r>
      <w:r w:rsidR="004F5CF5">
        <w:rPr>
          <w:sz w:val="22"/>
          <w:szCs w:val="22"/>
        </w:rPr>
        <w:t>og</w:t>
      </w:r>
      <w:r w:rsidR="00F610E4">
        <w:rPr>
          <w:sz w:val="22"/>
          <w:szCs w:val="22"/>
        </w:rPr>
        <w:t xml:space="preserve"> uredsk</w:t>
      </w:r>
      <w:r w:rsidR="004F5CF5">
        <w:rPr>
          <w:sz w:val="22"/>
          <w:szCs w:val="22"/>
        </w:rPr>
        <w:t xml:space="preserve">og </w:t>
      </w:r>
      <w:r w:rsidR="00F610E4">
        <w:rPr>
          <w:sz w:val="22"/>
          <w:szCs w:val="22"/>
        </w:rPr>
        <w:t xml:space="preserve"> programa. </w:t>
      </w:r>
    </w:p>
    <w:p w:rsidR="00500E85" w:rsidRDefault="00500E85" w:rsidP="009C0048">
      <w:pPr>
        <w:ind w:firstLine="709"/>
        <w:jc w:val="both"/>
        <w:rPr>
          <w:sz w:val="22"/>
          <w:szCs w:val="22"/>
        </w:rPr>
      </w:pPr>
    </w:p>
    <w:p w:rsidR="00500E85" w:rsidRDefault="00500E85" w:rsidP="009C0048">
      <w:pPr>
        <w:ind w:firstLine="709"/>
        <w:jc w:val="both"/>
        <w:rPr>
          <w:b/>
          <w:color w:val="4F81BD" w:themeColor="accent1"/>
          <w:sz w:val="22"/>
          <w:szCs w:val="22"/>
        </w:rPr>
      </w:pPr>
      <w:r>
        <w:rPr>
          <w:b/>
          <w:color w:val="4F81BD" w:themeColor="accent1"/>
          <w:sz w:val="22"/>
          <w:szCs w:val="22"/>
        </w:rPr>
        <w:t xml:space="preserve">7 PRIHODI OD PRODAJE NEFINANCIJSEK IMOVINE </w:t>
      </w:r>
      <w:proofErr w:type="spellStart"/>
      <w:r w:rsidR="004F5CF5">
        <w:rPr>
          <w:b/>
          <w:color w:val="4F81BD" w:themeColor="accent1"/>
          <w:sz w:val="22"/>
          <w:szCs w:val="22"/>
        </w:rPr>
        <w:t>Ostvreno</w:t>
      </w:r>
      <w:proofErr w:type="spellEnd"/>
      <w:r w:rsidR="004F5CF5">
        <w:rPr>
          <w:b/>
          <w:color w:val="4F81BD" w:themeColor="accent1"/>
          <w:sz w:val="22"/>
          <w:szCs w:val="22"/>
        </w:rPr>
        <w:t xml:space="preserve">:6.211,00 eura. </w:t>
      </w:r>
    </w:p>
    <w:p w:rsidR="004F5CF5" w:rsidRPr="004F5CF5" w:rsidRDefault="004F5CF5" w:rsidP="004F5CF5">
      <w:pPr>
        <w:jc w:val="both"/>
        <w:rPr>
          <w:sz w:val="22"/>
          <w:szCs w:val="22"/>
        </w:rPr>
      </w:pPr>
      <w:r w:rsidRPr="004F5CF5">
        <w:rPr>
          <w:sz w:val="22"/>
          <w:szCs w:val="22"/>
        </w:rPr>
        <w:t xml:space="preserve"> </w:t>
      </w:r>
    </w:p>
    <w:p w:rsidR="004F5CF5" w:rsidRDefault="004F5CF5" w:rsidP="004F5CF5">
      <w:pPr>
        <w:ind w:firstLine="709"/>
        <w:jc w:val="both"/>
        <w:rPr>
          <w:sz w:val="22"/>
          <w:szCs w:val="22"/>
        </w:rPr>
      </w:pPr>
      <w:r w:rsidRPr="00CA04AA">
        <w:rPr>
          <w:b/>
          <w:sz w:val="22"/>
          <w:szCs w:val="22"/>
        </w:rPr>
        <w:t xml:space="preserve">ŠIFRA </w:t>
      </w:r>
      <w:r w:rsidR="00FD5BAF">
        <w:rPr>
          <w:b/>
          <w:sz w:val="22"/>
          <w:szCs w:val="22"/>
        </w:rPr>
        <w:t>711</w:t>
      </w:r>
      <w:r w:rsidRPr="00CA04AA">
        <w:rPr>
          <w:b/>
          <w:sz w:val="22"/>
          <w:szCs w:val="22"/>
        </w:rPr>
        <w:t xml:space="preserve"> – </w:t>
      </w:r>
      <w:r w:rsidR="00FD5BAF">
        <w:rPr>
          <w:b/>
          <w:sz w:val="22"/>
          <w:szCs w:val="22"/>
        </w:rPr>
        <w:t xml:space="preserve">Prihod od prodaje imovine </w:t>
      </w:r>
      <w:r>
        <w:rPr>
          <w:sz w:val="22"/>
          <w:szCs w:val="22"/>
        </w:rPr>
        <w:t xml:space="preserve"> – Ostvareno:</w:t>
      </w:r>
      <w:r w:rsidR="00FD5BAF">
        <w:rPr>
          <w:sz w:val="22"/>
          <w:szCs w:val="22"/>
        </w:rPr>
        <w:t>6.211,00</w:t>
      </w:r>
      <w:r>
        <w:rPr>
          <w:sz w:val="22"/>
          <w:szCs w:val="22"/>
        </w:rPr>
        <w:t xml:space="preserve"> eura. </w:t>
      </w:r>
      <w:r w:rsidRPr="004F5CF5">
        <w:rPr>
          <w:sz w:val="22"/>
          <w:szCs w:val="22"/>
        </w:rPr>
        <w:t xml:space="preserve">Prihod je ostvaren od prodaje naslijeđenog zemljišta u </w:t>
      </w:r>
      <w:proofErr w:type="spellStart"/>
      <w:r w:rsidRPr="004F5CF5">
        <w:rPr>
          <w:sz w:val="22"/>
          <w:szCs w:val="22"/>
        </w:rPr>
        <w:t>Kuzmincu</w:t>
      </w:r>
      <w:proofErr w:type="spellEnd"/>
      <w:r w:rsidRPr="004F5CF5">
        <w:rPr>
          <w:sz w:val="22"/>
          <w:szCs w:val="22"/>
        </w:rPr>
        <w:t xml:space="preserve">. </w:t>
      </w:r>
    </w:p>
    <w:p w:rsidR="004F5CF5" w:rsidRPr="004F5CF5" w:rsidRDefault="004F5CF5" w:rsidP="004F5CF5">
      <w:pPr>
        <w:ind w:firstLine="709"/>
        <w:jc w:val="both"/>
        <w:rPr>
          <w:sz w:val="22"/>
          <w:szCs w:val="22"/>
        </w:rPr>
      </w:pPr>
    </w:p>
    <w:p w:rsidR="00500E85" w:rsidRDefault="00500E85" w:rsidP="009C0048">
      <w:pPr>
        <w:ind w:firstLine="709"/>
        <w:jc w:val="both"/>
        <w:rPr>
          <w:sz w:val="22"/>
          <w:szCs w:val="22"/>
        </w:rPr>
      </w:pPr>
    </w:p>
    <w:p w:rsidR="00500E85" w:rsidRPr="00500E85" w:rsidRDefault="00500E85" w:rsidP="009C0048">
      <w:pPr>
        <w:ind w:firstLine="709"/>
        <w:jc w:val="both"/>
        <w:rPr>
          <w:b/>
          <w:color w:val="4F81BD" w:themeColor="accent1"/>
          <w:sz w:val="22"/>
          <w:szCs w:val="22"/>
        </w:rPr>
      </w:pPr>
      <w:r>
        <w:rPr>
          <w:b/>
          <w:color w:val="4F81BD" w:themeColor="accent1"/>
          <w:sz w:val="22"/>
          <w:szCs w:val="22"/>
        </w:rPr>
        <w:t xml:space="preserve">5 IZDACI ZA FINANCIJSKU IMOVINU I OTPLATU KREDITA </w:t>
      </w:r>
      <w:r w:rsidR="004F5CF5">
        <w:rPr>
          <w:b/>
          <w:color w:val="4F81BD" w:themeColor="accent1"/>
          <w:sz w:val="22"/>
          <w:szCs w:val="22"/>
        </w:rPr>
        <w:t xml:space="preserve">Ostvareno:32.238,08 eura. </w:t>
      </w:r>
    </w:p>
    <w:p w:rsidR="00CA04AA" w:rsidRDefault="00CA04AA" w:rsidP="009C0048">
      <w:pPr>
        <w:ind w:firstLine="709"/>
        <w:jc w:val="both"/>
        <w:rPr>
          <w:sz w:val="22"/>
          <w:szCs w:val="22"/>
        </w:rPr>
      </w:pPr>
      <w:r w:rsidRPr="00CA04AA">
        <w:rPr>
          <w:b/>
          <w:sz w:val="22"/>
          <w:szCs w:val="22"/>
        </w:rPr>
        <w:t>ŠIFRA 544 – Otplata glavnice primljenih kredita i zajmova od kreditnih i ostalih financijskih institucija izvan  javnog sektora</w:t>
      </w:r>
      <w:r>
        <w:rPr>
          <w:sz w:val="22"/>
          <w:szCs w:val="22"/>
        </w:rPr>
        <w:t xml:space="preserve"> –</w:t>
      </w:r>
      <w:r w:rsidR="004F5CF5">
        <w:rPr>
          <w:sz w:val="22"/>
          <w:szCs w:val="22"/>
        </w:rPr>
        <w:t>Ostvareno: 15.477,20 eura. P</w:t>
      </w:r>
      <w:r w:rsidR="00C61D37">
        <w:rPr>
          <w:sz w:val="22"/>
          <w:szCs w:val="22"/>
        </w:rPr>
        <w:t>o</w:t>
      </w:r>
      <w:r w:rsidR="00F610E4">
        <w:rPr>
          <w:sz w:val="22"/>
          <w:szCs w:val="22"/>
        </w:rPr>
        <w:t xml:space="preserve">dmirene je </w:t>
      </w:r>
      <w:r w:rsidR="004F5CF5">
        <w:rPr>
          <w:sz w:val="22"/>
          <w:szCs w:val="22"/>
        </w:rPr>
        <w:t xml:space="preserve">devet </w:t>
      </w:r>
      <w:r w:rsidR="00F610E4">
        <w:rPr>
          <w:sz w:val="22"/>
          <w:szCs w:val="22"/>
        </w:rPr>
        <w:t>rata po kreditu za izgradnju i opremanje dječjeg vrtića.</w:t>
      </w:r>
    </w:p>
    <w:p w:rsidR="00CA04AA" w:rsidRDefault="00CA04AA" w:rsidP="009C0048">
      <w:pPr>
        <w:ind w:firstLine="709"/>
        <w:jc w:val="both"/>
        <w:rPr>
          <w:sz w:val="22"/>
          <w:szCs w:val="22"/>
        </w:rPr>
      </w:pPr>
      <w:r w:rsidRPr="00CA04AA">
        <w:rPr>
          <w:b/>
          <w:sz w:val="22"/>
          <w:szCs w:val="22"/>
        </w:rPr>
        <w:t>ŠIFRA 547 – Otplata glavnice primljenih zajmova od drugih razina vlasti</w:t>
      </w:r>
      <w:r>
        <w:rPr>
          <w:sz w:val="22"/>
          <w:szCs w:val="22"/>
        </w:rPr>
        <w:t xml:space="preserve"> –</w:t>
      </w:r>
      <w:r w:rsidR="004F5CF5">
        <w:rPr>
          <w:sz w:val="22"/>
          <w:szCs w:val="22"/>
        </w:rPr>
        <w:t xml:space="preserve"> Ostvareno:16.760,88 eura. P</w:t>
      </w:r>
      <w:r>
        <w:rPr>
          <w:sz w:val="22"/>
          <w:szCs w:val="22"/>
        </w:rPr>
        <w:t xml:space="preserve">ovrat </w:t>
      </w:r>
      <w:r w:rsidR="004F5CF5">
        <w:rPr>
          <w:sz w:val="22"/>
          <w:szCs w:val="22"/>
        </w:rPr>
        <w:t>četiri (4)</w:t>
      </w:r>
      <w:r>
        <w:rPr>
          <w:sz w:val="22"/>
          <w:szCs w:val="22"/>
        </w:rPr>
        <w:t xml:space="preserve"> obroka povrata poreza na dohodak iz 2022. godine sukladno uputi Ministarstva financija.</w:t>
      </w:r>
    </w:p>
    <w:p w:rsidR="004F5CF5" w:rsidRDefault="004F5CF5" w:rsidP="009C0048">
      <w:pPr>
        <w:ind w:firstLine="709"/>
        <w:jc w:val="both"/>
        <w:rPr>
          <w:sz w:val="22"/>
          <w:szCs w:val="22"/>
        </w:rPr>
      </w:pPr>
    </w:p>
    <w:p w:rsidR="004F5CF5" w:rsidRDefault="004F5CF5" w:rsidP="009C0048">
      <w:pPr>
        <w:ind w:firstLine="709"/>
        <w:jc w:val="both"/>
        <w:rPr>
          <w:sz w:val="22"/>
          <w:szCs w:val="22"/>
        </w:rPr>
      </w:pPr>
    </w:p>
    <w:p w:rsidR="00D65C54" w:rsidRPr="00FD5BAF" w:rsidRDefault="00B860CC" w:rsidP="009C0048">
      <w:pPr>
        <w:ind w:firstLine="709"/>
        <w:jc w:val="both"/>
        <w:rPr>
          <w:sz w:val="22"/>
          <w:szCs w:val="22"/>
        </w:rPr>
      </w:pPr>
      <w:r w:rsidRPr="00FD5BAF">
        <w:rPr>
          <w:b/>
          <w:sz w:val="22"/>
          <w:szCs w:val="22"/>
        </w:rPr>
        <w:t>ŠIFRA Y</w:t>
      </w:r>
      <w:r w:rsidR="00CA04AA" w:rsidRPr="00FD5BAF">
        <w:rPr>
          <w:b/>
          <w:sz w:val="22"/>
          <w:szCs w:val="22"/>
        </w:rPr>
        <w:t xml:space="preserve">005 – </w:t>
      </w:r>
      <w:r w:rsidRPr="00FD5BAF">
        <w:rPr>
          <w:b/>
          <w:sz w:val="22"/>
          <w:szCs w:val="22"/>
        </w:rPr>
        <w:t>Manjak</w:t>
      </w:r>
      <w:r w:rsidR="00CA04AA" w:rsidRPr="00FD5BAF">
        <w:rPr>
          <w:b/>
          <w:sz w:val="22"/>
          <w:szCs w:val="22"/>
        </w:rPr>
        <w:t xml:space="preserve"> prihoda i primitaka -</w:t>
      </w:r>
      <w:r w:rsidR="00CA04AA" w:rsidRPr="00FD5BAF">
        <w:rPr>
          <w:sz w:val="22"/>
          <w:szCs w:val="22"/>
        </w:rPr>
        <w:t xml:space="preserve"> U ovom izvještajnom razdoblju ostvaren je </w:t>
      </w:r>
      <w:r w:rsidR="00F610E4" w:rsidRPr="00FD5BAF">
        <w:rPr>
          <w:sz w:val="22"/>
          <w:szCs w:val="22"/>
        </w:rPr>
        <w:t xml:space="preserve">manjak </w:t>
      </w:r>
      <w:r w:rsidR="00CA04AA" w:rsidRPr="00FD5BAF">
        <w:rPr>
          <w:sz w:val="22"/>
          <w:szCs w:val="22"/>
        </w:rPr>
        <w:t xml:space="preserve"> prihoda i primitaka u iznosu od</w:t>
      </w:r>
      <w:r w:rsidR="006862B3" w:rsidRPr="00FD5BAF">
        <w:rPr>
          <w:sz w:val="22"/>
          <w:szCs w:val="22"/>
        </w:rPr>
        <w:t xml:space="preserve"> 226.817,88 </w:t>
      </w:r>
      <w:r w:rsidR="00CA04AA" w:rsidRPr="00FD5BAF">
        <w:rPr>
          <w:sz w:val="22"/>
          <w:szCs w:val="22"/>
        </w:rPr>
        <w:t xml:space="preserve"> €, čemu se dodaje preneseni višak iz prethodnih razdoblja – preneseni</w:t>
      </w:r>
      <w:r w:rsidR="00DD2893" w:rsidRPr="00FD5BAF">
        <w:rPr>
          <w:sz w:val="22"/>
          <w:szCs w:val="22"/>
        </w:rPr>
        <w:t xml:space="preserve"> 155.297,67 eura. </w:t>
      </w:r>
    </w:p>
    <w:p w:rsidR="00FD5BAF" w:rsidRPr="00FD5BAF" w:rsidRDefault="00FD5BAF" w:rsidP="009C0048">
      <w:pPr>
        <w:ind w:firstLine="709"/>
        <w:jc w:val="both"/>
        <w:rPr>
          <w:sz w:val="22"/>
          <w:szCs w:val="22"/>
        </w:rPr>
      </w:pPr>
    </w:p>
    <w:p w:rsidR="00CA04AA" w:rsidRPr="00FD5BAF" w:rsidRDefault="00B860CC" w:rsidP="009C0048">
      <w:pPr>
        <w:ind w:firstLine="709"/>
        <w:jc w:val="both"/>
        <w:rPr>
          <w:sz w:val="22"/>
          <w:szCs w:val="22"/>
        </w:rPr>
      </w:pPr>
      <w:r w:rsidRPr="00FD5BAF">
        <w:rPr>
          <w:b/>
          <w:sz w:val="22"/>
          <w:szCs w:val="22"/>
        </w:rPr>
        <w:t>ŠIFRA Y</w:t>
      </w:r>
      <w:r w:rsidR="00CA04AA" w:rsidRPr="00FD5BAF">
        <w:rPr>
          <w:b/>
          <w:sz w:val="22"/>
          <w:szCs w:val="22"/>
        </w:rPr>
        <w:t xml:space="preserve">006 – </w:t>
      </w:r>
      <w:r w:rsidR="00F610E4" w:rsidRPr="00FD5BAF">
        <w:rPr>
          <w:b/>
          <w:sz w:val="22"/>
          <w:szCs w:val="22"/>
        </w:rPr>
        <w:t xml:space="preserve">Manjak  </w:t>
      </w:r>
      <w:r w:rsidR="00CA04AA" w:rsidRPr="00FD5BAF">
        <w:rPr>
          <w:b/>
          <w:sz w:val="22"/>
          <w:szCs w:val="22"/>
        </w:rPr>
        <w:t>prihoda i primitaka raspoloživ u sljedećem razdoblju</w:t>
      </w:r>
      <w:r w:rsidR="00CA04AA" w:rsidRPr="00FD5BAF">
        <w:rPr>
          <w:sz w:val="22"/>
          <w:szCs w:val="22"/>
        </w:rPr>
        <w:t xml:space="preserve"> iznosi zbroj </w:t>
      </w:r>
      <w:r w:rsidR="00F610E4" w:rsidRPr="00FD5BAF">
        <w:rPr>
          <w:sz w:val="22"/>
          <w:szCs w:val="22"/>
        </w:rPr>
        <w:t xml:space="preserve">manjka </w:t>
      </w:r>
      <w:r w:rsidR="00CA04AA" w:rsidRPr="00FD5BAF">
        <w:rPr>
          <w:sz w:val="22"/>
          <w:szCs w:val="22"/>
        </w:rPr>
        <w:t xml:space="preserve"> u ovom izvještajnom razdoblju i viška iz prethodnih razdoblja –preneseni u  ukupnom iznosu od </w:t>
      </w:r>
      <w:r w:rsidR="00F610E4" w:rsidRPr="00FD5BAF">
        <w:rPr>
          <w:sz w:val="22"/>
          <w:szCs w:val="22"/>
        </w:rPr>
        <w:t>ma</w:t>
      </w:r>
      <w:r w:rsidR="00F35832" w:rsidRPr="00FD5BAF">
        <w:rPr>
          <w:sz w:val="22"/>
          <w:szCs w:val="22"/>
        </w:rPr>
        <w:t xml:space="preserve">njak </w:t>
      </w:r>
      <w:r w:rsidR="00FD5BAF" w:rsidRPr="00FD5BAF">
        <w:rPr>
          <w:sz w:val="22"/>
          <w:szCs w:val="22"/>
        </w:rPr>
        <w:t xml:space="preserve">71.520,21 </w:t>
      </w:r>
      <w:r w:rsidR="00CA04AA" w:rsidRPr="00FD5BAF">
        <w:rPr>
          <w:sz w:val="22"/>
          <w:szCs w:val="22"/>
        </w:rPr>
        <w:t xml:space="preserve"> €.</w:t>
      </w:r>
    </w:p>
    <w:p w:rsidR="006A6032" w:rsidRDefault="00B860CC" w:rsidP="00B860CC">
      <w:pPr>
        <w:jc w:val="both"/>
      </w:pPr>
      <w:r w:rsidRPr="00FD5BAF">
        <w:tab/>
        <w:t>Manjak u ovom izvještajnom razdoblju nastao je zbog rashoda koji se sukladno uputi knjiže na 4</w:t>
      </w:r>
      <w:r w:rsidR="00F610E4" w:rsidRPr="00FD5BAF">
        <w:t>.</w:t>
      </w:r>
      <w:r w:rsidRPr="00FD5BAF">
        <w:t>, a koji je plaćen iz kratkoročnog kreditnog zaduženja kod Zagrebačke banke, a koji će do kraja godine biti podmiren odmah po primitku isplate ZNS-ova iz Fonda solidarnosti.</w:t>
      </w:r>
    </w:p>
    <w:p w:rsidR="00B860CC" w:rsidRDefault="00B860CC" w:rsidP="006A6032">
      <w:r>
        <w:tab/>
      </w:r>
    </w:p>
    <w:p w:rsidR="006A6032" w:rsidRPr="007D592C" w:rsidRDefault="001A3034" w:rsidP="001A3034">
      <w:pPr>
        <w:jc w:val="both"/>
        <w:rPr>
          <w:b/>
          <w:sz w:val="22"/>
          <w:szCs w:val="22"/>
        </w:rPr>
      </w:pPr>
      <w:r w:rsidRPr="007D592C">
        <w:rPr>
          <w:b/>
          <w:sz w:val="22"/>
          <w:szCs w:val="22"/>
        </w:rPr>
        <w:t>2</w:t>
      </w:r>
      <w:r w:rsidR="006A6032" w:rsidRPr="007D592C">
        <w:rPr>
          <w:b/>
          <w:sz w:val="22"/>
          <w:szCs w:val="22"/>
        </w:rPr>
        <w:t>. BILJEŠKE UZ IZVJEŠTAJ O  OBVEZAMA – Obrazac OBVEZE</w:t>
      </w:r>
    </w:p>
    <w:p w:rsidR="00D218A4" w:rsidRPr="007D592C" w:rsidRDefault="00D218A4" w:rsidP="001A3034">
      <w:pPr>
        <w:ind w:firstLine="708"/>
        <w:jc w:val="both"/>
        <w:rPr>
          <w:sz w:val="22"/>
          <w:szCs w:val="22"/>
        </w:rPr>
      </w:pPr>
      <w:r w:rsidRPr="007D592C">
        <w:rPr>
          <w:sz w:val="22"/>
          <w:szCs w:val="22"/>
        </w:rPr>
        <w:t xml:space="preserve">Tijekom </w:t>
      </w:r>
      <w:r w:rsidR="00B860CC" w:rsidRPr="007D592C">
        <w:rPr>
          <w:sz w:val="22"/>
          <w:szCs w:val="22"/>
        </w:rPr>
        <w:t>prvog polugodišta</w:t>
      </w:r>
      <w:r w:rsidR="001A3034" w:rsidRPr="007D592C">
        <w:rPr>
          <w:sz w:val="22"/>
          <w:szCs w:val="22"/>
        </w:rPr>
        <w:t xml:space="preserve"> </w:t>
      </w:r>
      <w:r w:rsidR="00CA04AA" w:rsidRPr="007D592C">
        <w:rPr>
          <w:sz w:val="22"/>
          <w:szCs w:val="22"/>
        </w:rPr>
        <w:t>2023</w:t>
      </w:r>
      <w:r w:rsidRPr="007D592C">
        <w:rPr>
          <w:sz w:val="22"/>
          <w:szCs w:val="22"/>
        </w:rPr>
        <w:t xml:space="preserve">. godine preuzimane </w:t>
      </w:r>
      <w:r w:rsidR="00787665" w:rsidRPr="007D592C">
        <w:rPr>
          <w:sz w:val="22"/>
          <w:szCs w:val="22"/>
        </w:rPr>
        <w:t>s</w:t>
      </w:r>
      <w:r w:rsidRPr="007D592C">
        <w:rPr>
          <w:sz w:val="22"/>
          <w:szCs w:val="22"/>
        </w:rPr>
        <w:t xml:space="preserve">u obveze sukladno Proračunu i osiguranim sredstvima. </w:t>
      </w:r>
    </w:p>
    <w:p w:rsidR="000D7AE6" w:rsidRPr="007D592C" w:rsidRDefault="000D7AE6" w:rsidP="001A3034">
      <w:pPr>
        <w:jc w:val="both"/>
        <w:rPr>
          <w:sz w:val="22"/>
          <w:szCs w:val="22"/>
        </w:rPr>
      </w:pPr>
      <w:r w:rsidRPr="007D592C">
        <w:rPr>
          <w:sz w:val="22"/>
          <w:szCs w:val="22"/>
        </w:rPr>
        <w:tab/>
      </w:r>
      <w:r w:rsidR="001A3034" w:rsidRPr="007D592C">
        <w:rPr>
          <w:b/>
          <w:sz w:val="22"/>
          <w:szCs w:val="22"/>
        </w:rPr>
        <w:t>V001</w:t>
      </w:r>
      <w:r w:rsidRPr="007D592C">
        <w:rPr>
          <w:b/>
          <w:sz w:val="22"/>
          <w:szCs w:val="22"/>
        </w:rPr>
        <w:t xml:space="preserve">- Stanje obveza 1. siječnja </w:t>
      </w:r>
      <w:r w:rsidR="00A25AD2" w:rsidRPr="007D592C">
        <w:rPr>
          <w:sz w:val="22"/>
          <w:szCs w:val="22"/>
        </w:rPr>
        <w:t xml:space="preserve">-  iznosilo je </w:t>
      </w:r>
      <w:r w:rsidR="001F2639" w:rsidRPr="007D592C">
        <w:rPr>
          <w:sz w:val="22"/>
          <w:szCs w:val="22"/>
        </w:rPr>
        <w:t>244.222,94</w:t>
      </w:r>
      <w:r w:rsidR="00CA04AA" w:rsidRPr="007D592C">
        <w:rPr>
          <w:sz w:val="22"/>
          <w:szCs w:val="22"/>
        </w:rPr>
        <w:t>€</w:t>
      </w:r>
      <w:r w:rsidRPr="007D592C">
        <w:rPr>
          <w:sz w:val="22"/>
          <w:szCs w:val="22"/>
        </w:rPr>
        <w:t xml:space="preserve">.  </w:t>
      </w:r>
    </w:p>
    <w:p w:rsidR="000D7AE6" w:rsidRPr="00FA1B5F" w:rsidRDefault="000D7AE6" w:rsidP="001A3034">
      <w:pPr>
        <w:jc w:val="both"/>
        <w:rPr>
          <w:sz w:val="22"/>
          <w:szCs w:val="22"/>
        </w:rPr>
      </w:pPr>
      <w:r w:rsidRPr="00FA1B5F">
        <w:rPr>
          <w:sz w:val="22"/>
          <w:szCs w:val="22"/>
        </w:rPr>
        <w:tab/>
      </w:r>
      <w:r w:rsidR="001A3034" w:rsidRPr="00FA1B5F">
        <w:rPr>
          <w:b/>
          <w:sz w:val="22"/>
          <w:szCs w:val="22"/>
        </w:rPr>
        <w:t>V002</w:t>
      </w:r>
      <w:r w:rsidRPr="00FA1B5F">
        <w:rPr>
          <w:b/>
          <w:sz w:val="22"/>
          <w:szCs w:val="22"/>
        </w:rPr>
        <w:t xml:space="preserve"> – Povećanje obveza u izvještajnom razdoblju</w:t>
      </w:r>
      <w:r w:rsidRPr="00FA1B5F">
        <w:rPr>
          <w:sz w:val="22"/>
          <w:szCs w:val="22"/>
        </w:rPr>
        <w:t xml:space="preserve"> – tijekom </w:t>
      </w:r>
      <w:r w:rsidR="00CA04AA" w:rsidRPr="00FA1B5F">
        <w:rPr>
          <w:sz w:val="22"/>
          <w:szCs w:val="22"/>
        </w:rPr>
        <w:t>2023</w:t>
      </w:r>
      <w:r w:rsidRPr="00FA1B5F">
        <w:rPr>
          <w:sz w:val="22"/>
          <w:szCs w:val="22"/>
        </w:rPr>
        <w:t>.g. ukupno povećanje preuzetih</w:t>
      </w:r>
      <w:r w:rsidR="00A25AD2" w:rsidRPr="00FA1B5F">
        <w:rPr>
          <w:sz w:val="22"/>
          <w:szCs w:val="22"/>
        </w:rPr>
        <w:t xml:space="preserve"> obveza iznosilo je </w:t>
      </w:r>
      <w:r w:rsidR="00B860CC" w:rsidRPr="00FA1B5F">
        <w:rPr>
          <w:sz w:val="22"/>
          <w:szCs w:val="22"/>
        </w:rPr>
        <w:t>2.</w:t>
      </w:r>
      <w:r w:rsidR="00FA1B5F" w:rsidRPr="00FA1B5F">
        <w:rPr>
          <w:sz w:val="22"/>
          <w:szCs w:val="22"/>
        </w:rPr>
        <w:t>492.774,00</w:t>
      </w:r>
      <w:r w:rsidR="00CA04AA" w:rsidRPr="00FA1B5F">
        <w:rPr>
          <w:sz w:val="22"/>
          <w:szCs w:val="22"/>
        </w:rPr>
        <w:t xml:space="preserve"> €</w:t>
      </w:r>
      <w:r w:rsidR="0079297A" w:rsidRPr="00FA1B5F">
        <w:rPr>
          <w:sz w:val="22"/>
          <w:szCs w:val="22"/>
        </w:rPr>
        <w:t>.</w:t>
      </w:r>
    </w:p>
    <w:p w:rsidR="000D7AE6" w:rsidRPr="00FA1B5F" w:rsidRDefault="000D7AE6" w:rsidP="001A3034">
      <w:pPr>
        <w:jc w:val="both"/>
        <w:rPr>
          <w:sz w:val="22"/>
          <w:szCs w:val="22"/>
        </w:rPr>
      </w:pPr>
      <w:r w:rsidRPr="00FA1B5F">
        <w:rPr>
          <w:sz w:val="22"/>
          <w:szCs w:val="22"/>
        </w:rPr>
        <w:tab/>
      </w:r>
      <w:r w:rsidR="001A3034" w:rsidRPr="00FA1B5F">
        <w:rPr>
          <w:b/>
          <w:sz w:val="22"/>
          <w:szCs w:val="22"/>
        </w:rPr>
        <w:t xml:space="preserve">V004 </w:t>
      </w:r>
      <w:r w:rsidRPr="00FA1B5F">
        <w:rPr>
          <w:b/>
          <w:sz w:val="22"/>
          <w:szCs w:val="22"/>
        </w:rPr>
        <w:t>-</w:t>
      </w:r>
      <w:r w:rsidR="001A3034" w:rsidRPr="00FA1B5F">
        <w:rPr>
          <w:b/>
          <w:sz w:val="22"/>
          <w:szCs w:val="22"/>
        </w:rPr>
        <w:t xml:space="preserve"> </w:t>
      </w:r>
      <w:r w:rsidRPr="00FA1B5F">
        <w:rPr>
          <w:b/>
          <w:sz w:val="22"/>
          <w:szCs w:val="22"/>
        </w:rPr>
        <w:t xml:space="preserve"> Podmirene obveze u izvještajnom razdoblju</w:t>
      </w:r>
      <w:r w:rsidRPr="00FA1B5F">
        <w:rPr>
          <w:sz w:val="22"/>
          <w:szCs w:val="22"/>
        </w:rPr>
        <w:t xml:space="preserve"> –</w:t>
      </w:r>
      <w:r w:rsidR="001A3034" w:rsidRPr="00FA1B5F">
        <w:rPr>
          <w:sz w:val="22"/>
          <w:szCs w:val="22"/>
        </w:rPr>
        <w:t xml:space="preserve"> </w:t>
      </w:r>
      <w:r w:rsidRPr="00FA1B5F">
        <w:rPr>
          <w:sz w:val="22"/>
          <w:szCs w:val="22"/>
        </w:rPr>
        <w:t xml:space="preserve">podmirene su ukupne </w:t>
      </w:r>
      <w:r w:rsidR="00A25AD2" w:rsidRPr="00FA1B5F">
        <w:rPr>
          <w:sz w:val="22"/>
          <w:szCs w:val="22"/>
        </w:rPr>
        <w:t>obveze u iznosu od</w:t>
      </w:r>
      <w:r w:rsidR="00CA04AA" w:rsidRPr="00FA1B5F">
        <w:rPr>
          <w:sz w:val="22"/>
          <w:szCs w:val="22"/>
        </w:rPr>
        <w:t xml:space="preserve"> </w:t>
      </w:r>
      <w:r w:rsidR="00FA1B5F" w:rsidRPr="00FA1B5F">
        <w:rPr>
          <w:sz w:val="22"/>
          <w:szCs w:val="22"/>
        </w:rPr>
        <w:t xml:space="preserve">2.093.322,96 </w:t>
      </w:r>
      <w:r w:rsidR="001F2639" w:rsidRPr="00FA1B5F">
        <w:rPr>
          <w:sz w:val="22"/>
          <w:szCs w:val="22"/>
        </w:rPr>
        <w:t xml:space="preserve"> </w:t>
      </w:r>
      <w:r w:rsidR="00CA04AA" w:rsidRPr="00FA1B5F">
        <w:rPr>
          <w:sz w:val="22"/>
          <w:szCs w:val="22"/>
        </w:rPr>
        <w:t>€</w:t>
      </w:r>
    </w:p>
    <w:p w:rsidR="00634C29" w:rsidRPr="007D592C" w:rsidRDefault="00634C29" w:rsidP="00634C29">
      <w:pPr>
        <w:ind w:firstLine="708"/>
        <w:jc w:val="both"/>
        <w:rPr>
          <w:sz w:val="22"/>
          <w:szCs w:val="22"/>
        </w:rPr>
      </w:pPr>
      <w:r w:rsidRPr="007D592C">
        <w:rPr>
          <w:b/>
          <w:sz w:val="22"/>
          <w:szCs w:val="22"/>
        </w:rPr>
        <w:t>V006 - Stanje obveza na kraju izvještajnog razdoblja</w:t>
      </w:r>
      <w:r w:rsidRPr="007D592C">
        <w:rPr>
          <w:sz w:val="22"/>
          <w:szCs w:val="22"/>
        </w:rPr>
        <w:t xml:space="preserve">- ukupne dospjele i nedospjele obveze na dan </w:t>
      </w:r>
      <w:r w:rsidR="00C54126" w:rsidRPr="007D592C">
        <w:rPr>
          <w:sz w:val="22"/>
          <w:szCs w:val="22"/>
        </w:rPr>
        <w:t>30.0</w:t>
      </w:r>
      <w:r w:rsidR="007D592C" w:rsidRPr="007D592C">
        <w:rPr>
          <w:sz w:val="22"/>
          <w:szCs w:val="22"/>
        </w:rPr>
        <w:t>9</w:t>
      </w:r>
      <w:r w:rsidR="00C54126" w:rsidRPr="007D592C">
        <w:rPr>
          <w:sz w:val="22"/>
          <w:szCs w:val="22"/>
        </w:rPr>
        <w:t>.</w:t>
      </w:r>
      <w:r w:rsidRPr="007D592C">
        <w:rPr>
          <w:sz w:val="22"/>
          <w:szCs w:val="22"/>
        </w:rPr>
        <w:t xml:space="preserve">2023. godine iznose  </w:t>
      </w:r>
      <w:r w:rsidR="007D592C" w:rsidRPr="007D592C">
        <w:rPr>
          <w:sz w:val="22"/>
          <w:szCs w:val="22"/>
        </w:rPr>
        <w:t xml:space="preserve">643.673,98 eura. </w:t>
      </w:r>
      <w:r w:rsidRPr="007D592C">
        <w:rPr>
          <w:sz w:val="22"/>
          <w:szCs w:val="22"/>
        </w:rPr>
        <w:t xml:space="preserve"> </w:t>
      </w:r>
    </w:p>
    <w:p w:rsidR="000E6677" w:rsidRPr="007D592C" w:rsidRDefault="001F2639" w:rsidP="001A3034">
      <w:pPr>
        <w:jc w:val="both"/>
        <w:rPr>
          <w:sz w:val="22"/>
          <w:szCs w:val="22"/>
        </w:rPr>
      </w:pPr>
      <w:r w:rsidRPr="007D592C">
        <w:rPr>
          <w:sz w:val="22"/>
          <w:szCs w:val="22"/>
        </w:rPr>
        <w:t xml:space="preserve"> </w:t>
      </w:r>
      <w:r w:rsidR="000D7AE6" w:rsidRPr="007D592C">
        <w:rPr>
          <w:sz w:val="22"/>
          <w:szCs w:val="22"/>
        </w:rPr>
        <w:tab/>
      </w:r>
    </w:p>
    <w:p w:rsidR="001F2639" w:rsidRPr="006862B3" w:rsidRDefault="000E6677" w:rsidP="001A3034">
      <w:pPr>
        <w:jc w:val="both"/>
        <w:rPr>
          <w:sz w:val="22"/>
          <w:szCs w:val="22"/>
        </w:rPr>
      </w:pPr>
      <w:r w:rsidRPr="006862B3">
        <w:rPr>
          <w:sz w:val="22"/>
          <w:szCs w:val="22"/>
        </w:rPr>
        <w:t xml:space="preserve">         </w:t>
      </w:r>
      <w:r w:rsidR="001A3034" w:rsidRPr="006862B3">
        <w:rPr>
          <w:b/>
          <w:sz w:val="22"/>
          <w:szCs w:val="22"/>
        </w:rPr>
        <w:t xml:space="preserve">V009 </w:t>
      </w:r>
      <w:r w:rsidR="000D7AE6" w:rsidRPr="006862B3">
        <w:rPr>
          <w:b/>
          <w:sz w:val="22"/>
          <w:szCs w:val="22"/>
        </w:rPr>
        <w:t>- Stanje obveza na kraju izvještajnog razdoblja</w:t>
      </w:r>
      <w:r w:rsidR="000D7AE6" w:rsidRPr="006862B3">
        <w:rPr>
          <w:sz w:val="22"/>
          <w:szCs w:val="22"/>
        </w:rPr>
        <w:t>- ukupn</w:t>
      </w:r>
      <w:r w:rsidR="0079297A" w:rsidRPr="006862B3">
        <w:rPr>
          <w:sz w:val="22"/>
          <w:szCs w:val="22"/>
        </w:rPr>
        <w:t>e nep</w:t>
      </w:r>
      <w:r w:rsidR="007459F0" w:rsidRPr="006862B3">
        <w:rPr>
          <w:sz w:val="22"/>
          <w:szCs w:val="22"/>
        </w:rPr>
        <w:t xml:space="preserve">omirene </w:t>
      </w:r>
      <w:r w:rsidR="000929BD" w:rsidRPr="006862B3">
        <w:rPr>
          <w:sz w:val="22"/>
          <w:szCs w:val="22"/>
        </w:rPr>
        <w:t xml:space="preserve">i nedospjele </w:t>
      </w:r>
      <w:r w:rsidR="007459F0" w:rsidRPr="006862B3">
        <w:rPr>
          <w:sz w:val="22"/>
          <w:szCs w:val="22"/>
        </w:rPr>
        <w:t xml:space="preserve">obveze na dan </w:t>
      </w:r>
      <w:r w:rsidR="004D64A6" w:rsidRPr="006862B3">
        <w:rPr>
          <w:sz w:val="22"/>
          <w:szCs w:val="22"/>
        </w:rPr>
        <w:t>30</w:t>
      </w:r>
      <w:r w:rsidR="007459F0" w:rsidRPr="006862B3">
        <w:rPr>
          <w:sz w:val="22"/>
          <w:szCs w:val="22"/>
        </w:rPr>
        <w:t>.</w:t>
      </w:r>
      <w:r w:rsidR="001A3034" w:rsidRPr="006862B3">
        <w:rPr>
          <w:sz w:val="22"/>
          <w:szCs w:val="22"/>
        </w:rPr>
        <w:t>0</w:t>
      </w:r>
      <w:r w:rsidR="00FA1B5F" w:rsidRPr="006862B3">
        <w:rPr>
          <w:sz w:val="22"/>
          <w:szCs w:val="22"/>
        </w:rPr>
        <w:t>9</w:t>
      </w:r>
      <w:r w:rsidR="00AF7CCF" w:rsidRPr="006862B3">
        <w:rPr>
          <w:sz w:val="22"/>
          <w:szCs w:val="22"/>
        </w:rPr>
        <w:t>.202</w:t>
      </w:r>
      <w:r w:rsidR="00634C29" w:rsidRPr="006862B3">
        <w:rPr>
          <w:sz w:val="22"/>
          <w:szCs w:val="22"/>
        </w:rPr>
        <w:t>3</w:t>
      </w:r>
      <w:r w:rsidR="007B67BD" w:rsidRPr="006862B3">
        <w:rPr>
          <w:sz w:val="22"/>
          <w:szCs w:val="22"/>
        </w:rPr>
        <w:t xml:space="preserve">. godine iznose </w:t>
      </w:r>
      <w:r w:rsidR="00FA1B5F" w:rsidRPr="006862B3">
        <w:rPr>
          <w:sz w:val="22"/>
          <w:szCs w:val="22"/>
        </w:rPr>
        <w:t xml:space="preserve"> 643.673,98</w:t>
      </w:r>
      <w:r w:rsidR="001F2639" w:rsidRPr="006862B3">
        <w:rPr>
          <w:sz w:val="22"/>
          <w:szCs w:val="22"/>
        </w:rPr>
        <w:t xml:space="preserve"> </w:t>
      </w:r>
      <w:r w:rsidR="00634C29" w:rsidRPr="006862B3">
        <w:rPr>
          <w:sz w:val="22"/>
          <w:szCs w:val="22"/>
        </w:rPr>
        <w:t>€</w:t>
      </w:r>
      <w:r w:rsidR="001F2639" w:rsidRPr="006862B3">
        <w:rPr>
          <w:sz w:val="22"/>
          <w:szCs w:val="22"/>
        </w:rPr>
        <w:t xml:space="preserve">. </w:t>
      </w:r>
    </w:p>
    <w:p w:rsidR="00FA1B5F" w:rsidRPr="006862B3" w:rsidRDefault="00FA1B5F" w:rsidP="001A3034">
      <w:pPr>
        <w:jc w:val="both"/>
        <w:rPr>
          <w:sz w:val="22"/>
          <w:szCs w:val="22"/>
        </w:rPr>
      </w:pPr>
    </w:p>
    <w:p w:rsidR="000D7AE6" w:rsidRPr="005D405C" w:rsidRDefault="001F2639" w:rsidP="001A3034">
      <w:pPr>
        <w:jc w:val="both"/>
        <w:rPr>
          <w:sz w:val="22"/>
          <w:szCs w:val="22"/>
        </w:rPr>
      </w:pPr>
      <w:r w:rsidRPr="006862B3">
        <w:rPr>
          <w:sz w:val="22"/>
          <w:szCs w:val="22"/>
        </w:rPr>
        <w:t xml:space="preserve">Rashodi za obveze za poslovanje iznose </w:t>
      </w:r>
      <w:r w:rsidR="00FA1B5F" w:rsidRPr="006862B3">
        <w:rPr>
          <w:sz w:val="22"/>
          <w:szCs w:val="22"/>
        </w:rPr>
        <w:t>50.645,65</w:t>
      </w:r>
      <w:r w:rsidRPr="006862B3">
        <w:rPr>
          <w:sz w:val="22"/>
          <w:szCs w:val="22"/>
        </w:rPr>
        <w:t xml:space="preserve"> eura. Obveza za dugoročni kredit za izgradnju i opremanje dječjeg vrtića </w:t>
      </w:r>
      <w:r w:rsidR="00FA1B5F" w:rsidRPr="006862B3">
        <w:rPr>
          <w:sz w:val="22"/>
          <w:szCs w:val="22"/>
        </w:rPr>
        <w:t>185.725,09</w:t>
      </w:r>
      <w:r w:rsidRPr="006862B3">
        <w:rPr>
          <w:sz w:val="22"/>
          <w:szCs w:val="22"/>
        </w:rPr>
        <w:t xml:space="preserve"> eura.  </w:t>
      </w:r>
      <w:r w:rsidR="00FA1B5F" w:rsidRPr="006862B3">
        <w:rPr>
          <w:sz w:val="22"/>
          <w:szCs w:val="22"/>
        </w:rPr>
        <w:t xml:space="preserve">Jedan </w:t>
      </w:r>
      <w:r w:rsidRPr="006862B3">
        <w:rPr>
          <w:sz w:val="22"/>
          <w:szCs w:val="22"/>
        </w:rPr>
        <w:t>kratkoročn</w:t>
      </w:r>
      <w:r w:rsidR="00FA1B5F" w:rsidRPr="006862B3">
        <w:rPr>
          <w:sz w:val="22"/>
          <w:szCs w:val="22"/>
        </w:rPr>
        <w:t>i</w:t>
      </w:r>
      <w:r w:rsidRPr="006862B3">
        <w:rPr>
          <w:sz w:val="22"/>
          <w:szCs w:val="22"/>
        </w:rPr>
        <w:t xml:space="preserve"> kredita za sanaciju klizišta uzrokovanih potresom/</w:t>
      </w:r>
      <w:r w:rsidR="008038E8" w:rsidRPr="006862B3">
        <w:rPr>
          <w:sz w:val="22"/>
          <w:szCs w:val="22"/>
        </w:rPr>
        <w:t>vračanje u ispravno radno stanje infrastrukture u području prijevoza  u ukupnom iznosu o</w:t>
      </w:r>
      <w:r w:rsidRPr="006862B3">
        <w:rPr>
          <w:sz w:val="22"/>
          <w:szCs w:val="22"/>
        </w:rPr>
        <w:t xml:space="preserve">d </w:t>
      </w:r>
      <w:r w:rsidR="00FA1B5F" w:rsidRPr="006862B3">
        <w:rPr>
          <w:sz w:val="22"/>
          <w:szCs w:val="22"/>
        </w:rPr>
        <w:t>407.303,24</w:t>
      </w:r>
      <w:r w:rsidRPr="006862B3">
        <w:rPr>
          <w:sz w:val="22"/>
          <w:szCs w:val="22"/>
        </w:rPr>
        <w:t xml:space="preserve"> eura </w:t>
      </w:r>
      <w:r w:rsidR="008038E8" w:rsidRPr="006862B3">
        <w:rPr>
          <w:sz w:val="22"/>
          <w:szCs w:val="22"/>
        </w:rPr>
        <w:t xml:space="preserve">.Za kratkoročno </w:t>
      </w:r>
      <w:r w:rsidR="00C54126" w:rsidRPr="006862B3">
        <w:rPr>
          <w:sz w:val="22"/>
          <w:szCs w:val="22"/>
        </w:rPr>
        <w:t xml:space="preserve"> kreditno zaduženje za Eroziju tla, čiji povrat se očekuje odmah po primitku sredstava po traženim ZNS-ovima, do kraja tekuće godine.</w:t>
      </w:r>
    </w:p>
    <w:p w:rsidR="005B2A19" w:rsidRPr="005D405C" w:rsidRDefault="005B2A19" w:rsidP="00431BF7">
      <w:pPr>
        <w:tabs>
          <w:tab w:val="left" w:pos="2205"/>
        </w:tabs>
        <w:rPr>
          <w:color w:val="000000"/>
          <w:sz w:val="22"/>
          <w:szCs w:val="22"/>
        </w:rPr>
      </w:pPr>
    </w:p>
    <w:p w:rsidR="005B2A19" w:rsidRDefault="005B2A19" w:rsidP="00507114">
      <w:pPr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3227"/>
      </w:tblGrid>
      <w:tr w:rsidR="000929BD" w:rsidRPr="004623B8" w:rsidTr="004623B8">
        <w:tc>
          <w:tcPr>
            <w:tcW w:w="3227" w:type="dxa"/>
            <w:shd w:val="clear" w:color="auto" w:fill="auto"/>
          </w:tcPr>
          <w:p w:rsidR="000929BD" w:rsidRPr="004623B8" w:rsidRDefault="000929BD" w:rsidP="004623B8">
            <w:pPr>
              <w:jc w:val="center"/>
              <w:rPr>
                <w:sz w:val="22"/>
                <w:szCs w:val="22"/>
              </w:rPr>
            </w:pPr>
            <w:r w:rsidRPr="004623B8">
              <w:rPr>
                <w:sz w:val="22"/>
                <w:szCs w:val="22"/>
              </w:rPr>
              <w:t>Bilješke sastavila</w:t>
            </w:r>
          </w:p>
        </w:tc>
      </w:tr>
      <w:tr w:rsidR="000929BD" w:rsidRPr="004623B8" w:rsidTr="004623B8">
        <w:tc>
          <w:tcPr>
            <w:tcW w:w="3227" w:type="dxa"/>
            <w:shd w:val="clear" w:color="auto" w:fill="auto"/>
          </w:tcPr>
          <w:p w:rsidR="000929BD" w:rsidRPr="004623B8" w:rsidRDefault="008038E8" w:rsidP="00803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Ljubica </w:t>
            </w:r>
            <w:proofErr w:type="spellStart"/>
            <w:r>
              <w:rPr>
                <w:sz w:val="22"/>
                <w:szCs w:val="22"/>
              </w:rPr>
              <w:t>Risek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4623B8" w:rsidRPr="004623B8" w:rsidRDefault="004623B8" w:rsidP="004623B8">
      <w:pPr>
        <w:rPr>
          <w:vanish/>
        </w:rPr>
      </w:pPr>
    </w:p>
    <w:tbl>
      <w:tblPr>
        <w:tblpPr w:leftFromText="180" w:rightFromText="180" w:vertAnchor="text" w:horzAnchor="margin" w:tblpXSpec="right" w:tblpY="-514"/>
        <w:tblW w:w="0" w:type="auto"/>
        <w:tblLook w:val="04A0"/>
      </w:tblPr>
      <w:tblGrid>
        <w:gridCol w:w="3226"/>
      </w:tblGrid>
      <w:tr w:rsidR="000929BD" w:rsidRPr="004623B8" w:rsidTr="004623B8">
        <w:tc>
          <w:tcPr>
            <w:tcW w:w="3226" w:type="dxa"/>
            <w:shd w:val="clear" w:color="auto" w:fill="auto"/>
          </w:tcPr>
          <w:p w:rsidR="000929BD" w:rsidRPr="004623B8" w:rsidRDefault="000929BD" w:rsidP="008038E8">
            <w:pPr>
              <w:jc w:val="center"/>
              <w:rPr>
                <w:sz w:val="22"/>
                <w:szCs w:val="22"/>
              </w:rPr>
            </w:pPr>
            <w:r w:rsidRPr="004623B8">
              <w:rPr>
                <w:b/>
                <w:sz w:val="22"/>
                <w:szCs w:val="22"/>
              </w:rPr>
              <w:t>OPĆINSK</w:t>
            </w:r>
            <w:r w:rsidR="008038E8">
              <w:rPr>
                <w:b/>
                <w:sz w:val="22"/>
                <w:szCs w:val="22"/>
              </w:rPr>
              <w:t xml:space="preserve">I NAČELNIK </w:t>
            </w:r>
          </w:p>
        </w:tc>
      </w:tr>
      <w:tr w:rsidR="000929BD" w:rsidRPr="004623B8" w:rsidTr="004623B8">
        <w:tc>
          <w:tcPr>
            <w:tcW w:w="3226" w:type="dxa"/>
            <w:shd w:val="clear" w:color="auto" w:fill="auto"/>
          </w:tcPr>
          <w:p w:rsidR="000929BD" w:rsidRPr="004623B8" w:rsidRDefault="008038E8" w:rsidP="00803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ZLATKO BARTOLIĆ </w:t>
            </w:r>
          </w:p>
        </w:tc>
      </w:tr>
    </w:tbl>
    <w:p w:rsidR="00183477" w:rsidRPr="005D405C" w:rsidRDefault="00183477" w:rsidP="00203528">
      <w:pPr>
        <w:rPr>
          <w:sz w:val="22"/>
          <w:szCs w:val="22"/>
        </w:rPr>
      </w:pPr>
    </w:p>
    <w:sectPr w:rsidR="00183477" w:rsidRPr="005D405C" w:rsidSect="002C023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6287E5F"/>
    <w:multiLevelType w:val="hybridMultilevel"/>
    <w:tmpl w:val="1D769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3BF"/>
    <w:rsid w:val="000105D5"/>
    <w:rsid w:val="00013967"/>
    <w:rsid w:val="00013B8E"/>
    <w:rsid w:val="000929BD"/>
    <w:rsid w:val="00096962"/>
    <w:rsid w:val="000B36A3"/>
    <w:rsid w:val="000D5C4F"/>
    <w:rsid w:val="000D7AE6"/>
    <w:rsid w:val="000E6677"/>
    <w:rsid w:val="001146D1"/>
    <w:rsid w:val="00177C2E"/>
    <w:rsid w:val="00177DB5"/>
    <w:rsid w:val="00183477"/>
    <w:rsid w:val="001860B0"/>
    <w:rsid w:val="001A3034"/>
    <w:rsid w:val="001F2639"/>
    <w:rsid w:val="00202D60"/>
    <w:rsid w:val="00203528"/>
    <w:rsid w:val="00266022"/>
    <w:rsid w:val="002B1058"/>
    <w:rsid w:val="002C023D"/>
    <w:rsid w:val="002D616E"/>
    <w:rsid w:val="003523C7"/>
    <w:rsid w:val="00384D06"/>
    <w:rsid w:val="003C6AA8"/>
    <w:rsid w:val="00431BF7"/>
    <w:rsid w:val="004623B8"/>
    <w:rsid w:val="004639AA"/>
    <w:rsid w:val="004803BF"/>
    <w:rsid w:val="004A6A0C"/>
    <w:rsid w:val="004B43BF"/>
    <w:rsid w:val="004C14D1"/>
    <w:rsid w:val="004D1208"/>
    <w:rsid w:val="004D64A6"/>
    <w:rsid w:val="004F4AE2"/>
    <w:rsid w:val="004F5CF5"/>
    <w:rsid w:val="00500E85"/>
    <w:rsid w:val="00507114"/>
    <w:rsid w:val="005118E6"/>
    <w:rsid w:val="00514664"/>
    <w:rsid w:val="005239A0"/>
    <w:rsid w:val="00537B8E"/>
    <w:rsid w:val="00555EB0"/>
    <w:rsid w:val="00563C1D"/>
    <w:rsid w:val="00571E3B"/>
    <w:rsid w:val="005B2A19"/>
    <w:rsid w:val="005B700B"/>
    <w:rsid w:val="005D405C"/>
    <w:rsid w:val="00613F18"/>
    <w:rsid w:val="00634C29"/>
    <w:rsid w:val="006368BA"/>
    <w:rsid w:val="00640EDA"/>
    <w:rsid w:val="00655785"/>
    <w:rsid w:val="006617A8"/>
    <w:rsid w:val="00667337"/>
    <w:rsid w:val="006862B3"/>
    <w:rsid w:val="006A6032"/>
    <w:rsid w:val="006C39B4"/>
    <w:rsid w:val="006F72B6"/>
    <w:rsid w:val="00731B98"/>
    <w:rsid w:val="007459F0"/>
    <w:rsid w:val="00787665"/>
    <w:rsid w:val="0079297A"/>
    <w:rsid w:val="007B67BD"/>
    <w:rsid w:val="007D592C"/>
    <w:rsid w:val="007D5AD8"/>
    <w:rsid w:val="007E1DF9"/>
    <w:rsid w:val="007E7796"/>
    <w:rsid w:val="0080161B"/>
    <w:rsid w:val="008038E8"/>
    <w:rsid w:val="00805A59"/>
    <w:rsid w:val="0084032C"/>
    <w:rsid w:val="008534E5"/>
    <w:rsid w:val="008610CE"/>
    <w:rsid w:val="008807A9"/>
    <w:rsid w:val="0088157D"/>
    <w:rsid w:val="008C47AD"/>
    <w:rsid w:val="00904707"/>
    <w:rsid w:val="009C0048"/>
    <w:rsid w:val="009E341A"/>
    <w:rsid w:val="00A072D6"/>
    <w:rsid w:val="00A21A22"/>
    <w:rsid w:val="00A25AD2"/>
    <w:rsid w:val="00A31185"/>
    <w:rsid w:val="00A640F8"/>
    <w:rsid w:val="00AA4F6C"/>
    <w:rsid w:val="00AF7CCF"/>
    <w:rsid w:val="00AF7DA2"/>
    <w:rsid w:val="00B05ECF"/>
    <w:rsid w:val="00B31E42"/>
    <w:rsid w:val="00B7033A"/>
    <w:rsid w:val="00B860CC"/>
    <w:rsid w:val="00B92574"/>
    <w:rsid w:val="00B95DD9"/>
    <w:rsid w:val="00BD2D82"/>
    <w:rsid w:val="00BD69F3"/>
    <w:rsid w:val="00C11532"/>
    <w:rsid w:val="00C14ED6"/>
    <w:rsid w:val="00C25CD6"/>
    <w:rsid w:val="00C54126"/>
    <w:rsid w:val="00C61D37"/>
    <w:rsid w:val="00CA04AA"/>
    <w:rsid w:val="00CD00D4"/>
    <w:rsid w:val="00D201F2"/>
    <w:rsid w:val="00D218A4"/>
    <w:rsid w:val="00D2269F"/>
    <w:rsid w:val="00D32D87"/>
    <w:rsid w:val="00D354FD"/>
    <w:rsid w:val="00D60BF5"/>
    <w:rsid w:val="00D65C54"/>
    <w:rsid w:val="00D82ABC"/>
    <w:rsid w:val="00D87775"/>
    <w:rsid w:val="00DA4925"/>
    <w:rsid w:val="00DC15E9"/>
    <w:rsid w:val="00DD2893"/>
    <w:rsid w:val="00DD6928"/>
    <w:rsid w:val="00DF22E9"/>
    <w:rsid w:val="00E5637C"/>
    <w:rsid w:val="00E775C4"/>
    <w:rsid w:val="00EA17A9"/>
    <w:rsid w:val="00EA4D62"/>
    <w:rsid w:val="00EC031A"/>
    <w:rsid w:val="00EC1F54"/>
    <w:rsid w:val="00F12D83"/>
    <w:rsid w:val="00F35832"/>
    <w:rsid w:val="00F465B2"/>
    <w:rsid w:val="00F610E4"/>
    <w:rsid w:val="00F92A7B"/>
    <w:rsid w:val="00FA1B5F"/>
    <w:rsid w:val="00FA6FE3"/>
    <w:rsid w:val="00FB3FB7"/>
    <w:rsid w:val="00FD5BAF"/>
    <w:rsid w:val="00FE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3B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4B43BF"/>
    <w:pPr>
      <w:keepNext/>
      <w:tabs>
        <w:tab w:val="num" w:pos="1776"/>
      </w:tabs>
      <w:spacing w:line="360" w:lineRule="auto"/>
      <w:ind w:left="1776" w:hanging="360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4B43BF"/>
    <w:rPr>
      <w:rFonts w:ascii="Times New Roman" w:eastAsia="Lucida Sans Unicode" w:hAnsi="Times New Roman"/>
      <w:kern w:val="2"/>
      <w:sz w:val="28"/>
      <w:szCs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43BF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B43BF"/>
    <w:rPr>
      <w:rFonts w:ascii="Tahoma" w:eastAsia="Lucida Sans Unicode" w:hAnsi="Tahoma" w:cs="Tahoma"/>
      <w:kern w:val="2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092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500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501B6-89CB-4D56-8D72-FAA23221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KASAX</cp:lastModifiedBy>
  <cp:revision>2</cp:revision>
  <cp:lastPrinted>2023-10-10T12:55:00Z</cp:lastPrinted>
  <dcterms:created xsi:type="dcterms:W3CDTF">2023-10-10T12:58:00Z</dcterms:created>
  <dcterms:modified xsi:type="dcterms:W3CDTF">2023-10-10T12:58:00Z</dcterms:modified>
</cp:coreProperties>
</file>