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3CB24" w14:textId="77777777" w:rsidR="007F25E1" w:rsidRPr="00D713B2" w:rsidRDefault="007F25E1" w:rsidP="007F25E1">
      <w:pPr>
        <w:jc w:val="center"/>
        <w:rPr>
          <w:rFonts w:ascii="Arial Narrow" w:hAnsi="Arial Narrow" w:cs="Times New Roman"/>
          <w:b/>
          <w:sz w:val="25"/>
          <w:szCs w:val="25"/>
        </w:rPr>
      </w:pPr>
      <w:r w:rsidRPr="00D713B2">
        <w:rPr>
          <w:rFonts w:ascii="Arial Narrow" w:hAnsi="Arial Narrow" w:cs="Times New Roman"/>
          <w:b/>
          <w:sz w:val="25"/>
          <w:szCs w:val="25"/>
        </w:rPr>
        <w:t xml:space="preserve">OBAVIJEST </w:t>
      </w:r>
    </w:p>
    <w:p w14:paraId="5CF4DBC0" w14:textId="77777777" w:rsidR="00497761" w:rsidRPr="00D713B2" w:rsidRDefault="00497761" w:rsidP="007F25E1">
      <w:pPr>
        <w:jc w:val="center"/>
        <w:rPr>
          <w:rFonts w:ascii="Arial Narrow" w:hAnsi="Arial Narrow" w:cs="Times New Roman"/>
          <w:b/>
          <w:sz w:val="25"/>
          <w:szCs w:val="25"/>
        </w:rPr>
      </w:pPr>
    </w:p>
    <w:p w14:paraId="389F2D04" w14:textId="64E88908" w:rsidR="006967AD" w:rsidRPr="00D713B2" w:rsidRDefault="007F25E1" w:rsidP="007F25E1">
      <w:pPr>
        <w:jc w:val="center"/>
        <w:rPr>
          <w:rFonts w:ascii="Arial Narrow" w:hAnsi="Arial Narrow" w:cs="Times New Roman"/>
          <w:b/>
          <w:sz w:val="25"/>
          <w:szCs w:val="25"/>
        </w:rPr>
      </w:pPr>
      <w:r w:rsidRPr="00D713B2">
        <w:rPr>
          <w:rFonts w:ascii="Arial Narrow" w:hAnsi="Arial Narrow" w:cs="Times New Roman"/>
          <w:b/>
          <w:sz w:val="25"/>
          <w:szCs w:val="25"/>
        </w:rPr>
        <w:t>OVLAŠTENI DIMNJAČAR ZA PODRUČJE OPĆINE M</w:t>
      </w:r>
      <w:r w:rsidR="00D13957" w:rsidRPr="00D713B2">
        <w:rPr>
          <w:rFonts w:ascii="Arial Narrow" w:hAnsi="Arial Narrow" w:cs="Times New Roman"/>
          <w:b/>
          <w:sz w:val="25"/>
          <w:szCs w:val="25"/>
        </w:rPr>
        <w:t>IHOVLJAN</w:t>
      </w:r>
    </w:p>
    <w:p w14:paraId="4D8ECB3E" w14:textId="77777777" w:rsidR="007F25E1" w:rsidRPr="00D713B2" w:rsidRDefault="007F25E1" w:rsidP="007F25E1">
      <w:pPr>
        <w:rPr>
          <w:rFonts w:ascii="Arial Narrow" w:hAnsi="Arial Narrow" w:cs="Times New Roman"/>
          <w:b/>
          <w:sz w:val="25"/>
          <w:szCs w:val="25"/>
        </w:rPr>
      </w:pPr>
    </w:p>
    <w:p w14:paraId="7A17ECBA" w14:textId="0DECBBF6" w:rsidR="007F25E1" w:rsidRPr="00D713B2" w:rsidRDefault="007F25E1" w:rsidP="007F25E1">
      <w:pPr>
        <w:ind w:firstLine="708"/>
        <w:rPr>
          <w:rFonts w:ascii="Arial Narrow" w:hAnsi="Arial Narrow" w:cs="Times New Roman"/>
          <w:sz w:val="25"/>
          <w:szCs w:val="25"/>
        </w:rPr>
      </w:pPr>
      <w:r w:rsidRPr="00D713B2">
        <w:rPr>
          <w:rFonts w:ascii="Arial Narrow" w:hAnsi="Arial Narrow" w:cs="Times New Roman"/>
          <w:sz w:val="25"/>
          <w:szCs w:val="25"/>
        </w:rPr>
        <w:t>Općina M</w:t>
      </w:r>
      <w:r w:rsidR="00D13957" w:rsidRPr="00D713B2">
        <w:rPr>
          <w:rFonts w:ascii="Arial Narrow" w:hAnsi="Arial Narrow" w:cs="Times New Roman"/>
          <w:sz w:val="25"/>
          <w:szCs w:val="25"/>
        </w:rPr>
        <w:t>ihovljan</w:t>
      </w:r>
      <w:r w:rsidRPr="00D713B2">
        <w:rPr>
          <w:rFonts w:ascii="Arial Narrow" w:hAnsi="Arial Narrow" w:cs="Times New Roman"/>
          <w:sz w:val="25"/>
          <w:szCs w:val="25"/>
        </w:rPr>
        <w:t xml:space="preserve"> obavještava mještane da je završen postupak dodjele koncesije za obavljanje dimnjačarskih poslova te je sa </w:t>
      </w:r>
      <w:r w:rsidR="00C55FCB" w:rsidRPr="00D713B2">
        <w:rPr>
          <w:rFonts w:ascii="Arial Narrow" w:hAnsi="Arial Narrow" w:cs="Times New Roman"/>
          <w:sz w:val="25"/>
          <w:szCs w:val="25"/>
        </w:rPr>
        <w:t xml:space="preserve">novo </w:t>
      </w:r>
      <w:r w:rsidRPr="00D713B2">
        <w:rPr>
          <w:rFonts w:ascii="Arial Narrow" w:hAnsi="Arial Narrow" w:cs="Times New Roman"/>
          <w:sz w:val="25"/>
          <w:szCs w:val="25"/>
        </w:rPr>
        <w:t xml:space="preserve">izabranim koncesionarom sklopljen Ugovor o koncesiji za obavljanje dimnjačarskih poslova za razdoblje od 4 godine. </w:t>
      </w:r>
    </w:p>
    <w:p w14:paraId="02E1884C" w14:textId="3D09389D" w:rsidR="00C55FCB" w:rsidRPr="00D713B2" w:rsidRDefault="00C55FCB" w:rsidP="007F25E1">
      <w:pPr>
        <w:ind w:firstLine="708"/>
        <w:rPr>
          <w:rFonts w:ascii="Arial Narrow" w:hAnsi="Arial Narrow" w:cs="Times New Roman"/>
          <w:sz w:val="25"/>
          <w:szCs w:val="25"/>
        </w:rPr>
      </w:pPr>
      <w:r w:rsidRPr="00D713B2">
        <w:rPr>
          <w:rFonts w:ascii="Arial Narrow" w:hAnsi="Arial Narrow" w:cs="Times New Roman"/>
          <w:sz w:val="25"/>
          <w:szCs w:val="25"/>
        </w:rPr>
        <w:t xml:space="preserve">Sukladno članku </w:t>
      </w:r>
      <w:r w:rsidR="00D713B2" w:rsidRPr="00D713B2">
        <w:rPr>
          <w:rFonts w:ascii="Arial Narrow" w:hAnsi="Arial Narrow" w:cs="Times New Roman"/>
          <w:sz w:val="25"/>
          <w:szCs w:val="25"/>
        </w:rPr>
        <w:t>21. i 22</w:t>
      </w:r>
      <w:r w:rsidRPr="00D713B2">
        <w:rPr>
          <w:rFonts w:ascii="Arial Narrow" w:hAnsi="Arial Narrow" w:cs="Times New Roman"/>
          <w:sz w:val="25"/>
          <w:szCs w:val="25"/>
        </w:rPr>
        <w:t>. Odluke o obavljanju dimnjačarskih poslova na području Općine M</w:t>
      </w:r>
      <w:r w:rsidR="00D13957" w:rsidRPr="00D713B2">
        <w:rPr>
          <w:rFonts w:ascii="Arial Narrow" w:hAnsi="Arial Narrow" w:cs="Times New Roman"/>
          <w:sz w:val="25"/>
          <w:szCs w:val="25"/>
        </w:rPr>
        <w:t>ihovljan</w:t>
      </w:r>
      <w:r w:rsidRPr="00D713B2">
        <w:rPr>
          <w:rFonts w:ascii="Arial Narrow" w:hAnsi="Arial Narrow" w:cs="Times New Roman"/>
          <w:sz w:val="25"/>
          <w:szCs w:val="25"/>
        </w:rPr>
        <w:t xml:space="preserve"> („Službeni glasnik Krapinsko-zagorske županije“ broj </w:t>
      </w:r>
      <w:r w:rsidR="00D713B2" w:rsidRPr="00D713B2">
        <w:rPr>
          <w:rFonts w:ascii="Arial Narrow" w:hAnsi="Arial Narrow" w:cs="Times New Roman"/>
          <w:sz w:val="25"/>
          <w:szCs w:val="25"/>
        </w:rPr>
        <w:t>17</w:t>
      </w:r>
      <w:r w:rsidRPr="00D713B2">
        <w:rPr>
          <w:rFonts w:ascii="Arial Narrow" w:hAnsi="Arial Narrow" w:cs="Times New Roman"/>
          <w:sz w:val="25"/>
          <w:szCs w:val="25"/>
        </w:rPr>
        <w:t>/</w:t>
      </w:r>
      <w:r w:rsidR="00D713B2" w:rsidRPr="00D713B2">
        <w:rPr>
          <w:rFonts w:ascii="Arial Narrow" w:hAnsi="Arial Narrow" w:cs="Times New Roman"/>
          <w:sz w:val="25"/>
          <w:szCs w:val="25"/>
        </w:rPr>
        <w:t>16</w:t>
      </w:r>
      <w:r w:rsidRPr="00D713B2">
        <w:rPr>
          <w:rFonts w:ascii="Arial Narrow" w:hAnsi="Arial Narrow" w:cs="Times New Roman"/>
          <w:sz w:val="25"/>
          <w:szCs w:val="25"/>
        </w:rPr>
        <w:t xml:space="preserve">) korisnici usluga </w:t>
      </w:r>
      <w:r w:rsidRPr="00D713B2">
        <w:rPr>
          <w:rFonts w:ascii="Arial Narrow" w:hAnsi="Arial Narrow" w:cs="Times New Roman"/>
          <w:b/>
          <w:sz w:val="25"/>
          <w:szCs w:val="25"/>
          <w:u w:val="single"/>
        </w:rPr>
        <w:t>dužni su</w:t>
      </w:r>
      <w:r w:rsidRPr="00D713B2">
        <w:rPr>
          <w:rFonts w:ascii="Arial Narrow" w:hAnsi="Arial Narrow" w:cs="Times New Roman"/>
          <w:sz w:val="25"/>
          <w:szCs w:val="25"/>
        </w:rPr>
        <w:t xml:space="preserve"> omogućiti redovitu kontrolu i čišćenje ložišta i dimovodnih objekata. </w:t>
      </w:r>
    </w:p>
    <w:p w14:paraId="21366E4E" w14:textId="764DF472" w:rsidR="00C55FCB" w:rsidRPr="00D713B2" w:rsidRDefault="00C55FCB" w:rsidP="00232E5A">
      <w:pPr>
        <w:ind w:firstLine="708"/>
        <w:rPr>
          <w:rFonts w:ascii="Arial Narrow" w:hAnsi="Arial Narrow" w:cs="Times New Roman"/>
          <w:sz w:val="25"/>
          <w:szCs w:val="25"/>
        </w:rPr>
      </w:pPr>
      <w:r w:rsidRPr="00D713B2">
        <w:rPr>
          <w:rFonts w:ascii="Arial Narrow" w:hAnsi="Arial Narrow" w:cs="Times New Roman"/>
          <w:sz w:val="25"/>
          <w:szCs w:val="25"/>
        </w:rPr>
        <w:t>Pozivaju se mještani da dozvole ovlaštenom koncesionaru čišćenje njihovih ložišta i dimovodnih objekata</w:t>
      </w:r>
      <w:r w:rsidR="004D7CFE" w:rsidRPr="00D713B2">
        <w:rPr>
          <w:rFonts w:ascii="Arial Narrow" w:hAnsi="Arial Narrow" w:cs="Times New Roman"/>
          <w:sz w:val="25"/>
          <w:szCs w:val="25"/>
        </w:rPr>
        <w:t>,</w:t>
      </w:r>
      <w:r w:rsidRPr="00D713B2">
        <w:rPr>
          <w:rFonts w:ascii="Arial Narrow" w:hAnsi="Arial Narrow" w:cs="Times New Roman"/>
          <w:sz w:val="25"/>
          <w:szCs w:val="25"/>
        </w:rPr>
        <w:t xml:space="preserve">  a sve u cilju sprječavanja neželjenih posljedica požara</w:t>
      </w:r>
      <w:r w:rsidR="00232E5A" w:rsidRPr="00D713B2">
        <w:rPr>
          <w:rFonts w:ascii="Arial Narrow" w:hAnsi="Arial Narrow" w:cs="Times New Roman"/>
          <w:sz w:val="25"/>
          <w:szCs w:val="25"/>
        </w:rPr>
        <w:t xml:space="preserve"> i uništenja imovine</w:t>
      </w:r>
      <w:r w:rsidRPr="00D713B2">
        <w:rPr>
          <w:rFonts w:ascii="Arial Narrow" w:hAnsi="Arial Narrow" w:cs="Times New Roman"/>
          <w:sz w:val="25"/>
          <w:szCs w:val="25"/>
        </w:rPr>
        <w:t xml:space="preserve"> nastalih uslijed neodržavanja dimnjaka</w:t>
      </w:r>
      <w:r w:rsidR="00232E5A" w:rsidRPr="00D713B2">
        <w:rPr>
          <w:rFonts w:ascii="Arial Narrow" w:hAnsi="Arial Narrow" w:cs="Times New Roman"/>
          <w:sz w:val="25"/>
          <w:szCs w:val="25"/>
        </w:rPr>
        <w:t>. Sukladno Odluci o obavljanju dimnjačarskih poslova na području Općine M</w:t>
      </w:r>
      <w:r w:rsidR="00D13957" w:rsidRPr="00D713B2">
        <w:rPr>
          <w:rFonts w:ascii="Arial Narrow" w:hAnsi="Arial Narrow" w:cs="Times New Roman"/>
          <w:sz w:val="25"/>
          <w:szCs w:val="25"/>
        </w:rPr>
        <w:t>ihovljan</w:t>
      </w:r>
      <w:r w:rsidRPr="00D713B2">
        <w:rPr>
          <w:rFonts w:ascii="Arial Narrow" w:hAnsi="Arial Narrow" w:cs="Times New Roman"/>
          <w:sz w:val="25"/>
          <w:szCs w:val="25"/>
        </w:rPr>
        <w:t xml:space="preserve"> </w:t>
      </w:r>
      <w:r w:rsidR="00232E5A" w:rsidRPr="00D713B2">
        <w:rPr>
          <w:rFonts w:ascii="Arial Narrow" w:hAnsi="Arial Narrow" w:cs="Times New Roman"/>
          <w:sz w:val="25"/>
          <w:szCs w:val="25"/>
        </w:rPr>
        <w:t xml:space="preserve">propisane su </w:t>
      </w:r>
      <w:r w:rsidR="00A16F9E" w:rsidRPr="00D713B2">
        <w:rPr>
          <w:rFonts w:ascii="Arial Narrow" w:hAnsi="Arial Narrow" w:cs="Times New Roman"/>
          <w:sz w:val="25"/>
          <w:szCs w:val="25"/>
        </w:rPr>
        <w:t xml:space="preserve">novčane </w:t>
      </w:r>
      <w:r w:rsidR="00232E5A" w:rsidRPr="00D713B2">
        <w:rPr>
          <w:rFonts w:ascii="Arial Narrow" w:hAnsi="Arial Narrow" w:cs="Times New Roman"/>
          <w:sz w:val="25"/>
          <w:szCs w:val="25"/>
        </w:rPr>
        <w:t xml:space="preserve">kazne za osobe koje neće omogućiti </w:t>
      </w:r>
      <w:r w:rsidRPr="00D713B2">
        <w:rPr>
          <w:rFonts w:ascii="Arial Narrow" w:hAnsi="Arial Narrow" w:cs="Times New Roman"/>
          <w:sz w:val="25"/>
          <w:szCs w:val="25"/>
        </w:rPr>
        <w:t xml:space="preserve">ovlaštenom dimnjačaru kontrolu i čišćenje ložišta i dimovodnih objekata. </w:t>
      </w:r>
    </w:p>
    <w:p w14:paraId="40325DA3" w14:textId="3BDC9428" w:rsidR="00232E5A" w:rsidRPr="00D713B2" w:rsidRDefault="007F25E1" w:rsidP="007F25E1">
      <w:pPr>
        <w:ind w:firstLine="708"/>
        <w:rPr>
          <w:rFonts w:ascii="Arial Narrow" w:hAnsi="Arial Narrow" w:cs="Times New Roman"/>
          <w:sz w:val="25"/>
          <w:szCs w:val="25"/>
        </w:rPr>
      </w:pPr>
      <w:r w:rsidRPr="00D713B2">
        <w:rPr>
          <w:rFonts w:ascii="Arial Narrow" w:hAnsi="Arial Narrow" w:cs="Times New Roman"/>
          <w:b/>
          <w:sz w:val="25"/>
          <w:szCs w:val="25"/>
        </w:rPr>
        <w:t>Ovlašteni dimnjačar za područje Općine M</w:t>
      </w:r>
      <w:r w:rsidR="00D13957" w:rsidRPr="00D713B2">
        <w:rPr>
          <w:rFonts w:ascii="Arial Narrow" w:hAnsi="Arial Narrow" w:cs="Times New Roman"/>
          <w:b/>
          <w:sz w:val="25"/>
          <w:szCs w:val="25"/>
        </w:rPr>
        <w:t>ihovljan</w:t>
      </w:r>
      <w:r w:rsidRPr="00D713B2">
        <w:rPr>
          <w:rFonts w:ascii="Arial Narrow" w:hAnsi="Arial Narrow" w:cs="Times New Roman"/>
          <w:b/>
          <w:sz w:val="25"/>
          <w:szCs w:val="25"/>
        </w:rPr>
        <w:t xml:space="preserve"> je</w:t>
      </w:r>
      <w:r w:rsidR="00D13957" w:rsidRPr="00D713B2">
        <w:rPr>
          <w:rFonts w:ascii="Arial Narrow" w:hAnsi="Arial Narrow" w:cs="Times New Roman"/>
          <w:b/>
          <w:sz w:val="25"/>
          <w:szCs w:val="25"/>
        </w:rPr>
        <w:t xml:space="preserve"> JAKUŠ DIMOVODNI SUSTAVI </w:t>
      </w:r>
      <w:proofErr w:type="spellStart"/>
      <w:r w:rsidR="00D13957" w:rsidRPr="00D713B2">
        <w:rPr>
          <w:rFonts w:ascii="Arial Narrow" w:hAnsi="Arial Narrow" w:cs="Times New Roman"/>
          <w:b/>
          <w:sz w:val="25"/>
          <w:szCs w:val="25"/>
        </w:rPr>
        <w:t>j.d.o.o</w:t>
      </w:r>
      <w:proofErr w:type="spellEnd"/>
      <w:r w:rsidR="00D13957" w:rsidRPr="00D713B2">
        <w:rPr>
          <w:rFonts w:ascii="Arial Narrow" w:hAnsi="Arial Narrow" w:cs="Times New Roman"/>
          <w:b/>
          <w:sz w:val="25"/>
          <w:szCs w:val="25"/>
        </w:rPr>
        <w:t xml:space="preserve">., </w:t>
      </w:r>
      <w:r w:rsidRPr="00D713B2">
        <w:rPr>
          <w:rFonts w:ascii="Arial Narrow" w:hAnsi="Arial Narrow" w:cs="Times New Roman"/>
          <w:sz w:val="25"/>
          <w:szCs w:val="25"/>
        </w:rPr>
        <w:t xml:space="preserve"> </w:t>
      </w:r>
      <w:proofErr w:type="spellStart"/>
      <w:r w:rsidR="00D13957" w:rsidRPr="00D713B2">
        <w:rPr>
          <w:rFonts w:ascii="Arial Narrow" w:hAnsi="Arial Narrow" w:cs="Times New Roman"/>
          <w:sz w:val="25"/>
          <w:szCs w:val="25"/>
        </w:rPr>
        <w:t>Palih</w:t>
      </w:r>
      <w:proofErr w:type="spellEnd"/>
      <w:r w:rsidR="00D13957" w:rsidRPr="00D713B2">
        <w:rPr>
          <w:rFonts w:ascii="Arial Narrow" w:hAnsi="Arial Narrow" w:cs="Times New Roman"/>
          <w:sz w:val="25"/>
          <w:szCs w:val="25"/>
        </w:rPr>
        <w:t xml:space="preserve"> Boraca 32</w:t>
      </w:r>
      <w:r w:rsidRPr="00D713B2">
        <w:rPr>
          <w:rFonts w:ascii="Arial Narrow" w:hAnsi="Arial Narrow" w:cs="Times New Roman"/>
          <w:sz w:val="25"/>
          <w:szCs w:val="25"/>
        </w:rPr>
        <w:t xml:space="preserve">, </w:t>
      </w:r>
      <w:r w:rsidR="00D13957" w:rsidRPr="00D713B2">
        <w:rPr>
          <w:rFonts w:ascii="Arial Narrow" w:hAnsi="Arial Narrow" w:cs="Times New Roman"/>
          <w:sz w:val="25"/>
          <w:szCs w:val="25"/>
        </w:rPr>
        <w:t xml:space="preserve">Lug </w:t>
      </w:r>
      <w:proofErr w:type="spellStart"/>
      <w:r w:rsidR="00D13957" w:rsidRPr="00D713B2">
        <w:rPr>
          <w:rFonts w:ascii="Arial Narrow" w:hAnsi="Arial Narrow" w:cs="Times New Roman"/>
          <w:sz w:val="25"/>
          <w:szCs w:val="25"/>
        </w:rPr>
        <w:t>Poznanovečki</w:t>
      </w:r>
      <w:proofErr w:type="spellEnd"/>
      <w:r w:rsidR="00D13957" w:rsidRPr="00D713B2">
        <w:rPr>
          <w:rFonts w:ascii="Arial Narrow" w:hAnsi="Arial Narrow" w:cs="Times New Roman"/>
          <w:sz w:val="25"/>
          <w:szCs w:val="25"/>
        </w:rPr>
        <w:t>, 49221 Bedekovčina</w:t>
      </w:r>
      <w:r w:rsidRPr="00D713B2">
        <w:rPr>
          <w:rFonts w:ascii="Arial Narrow" w:hAnsi="Arial Narrow" w:cs="Times New Roman"/>
          <w:sz w:val="25"/>
          <w:szCs w:val="25"/>
        </w:rPr>
        <w:t>.</w:t>
      </w:r>
    </w:p>
    <w:p w14:paraId="673F02A4" w14:textId="646B5607" w:rsidR="007F25E1" w:rsidRPr="00D713B2" w:rsidRDefault="007F25E1" w:rsidP="007F25E1">
      <w:pPr>
        <w:ind w:firstLine="708"/>
        <w:rPr>
          <w:rFonts w:ascii="Arial Narrow" w:hAnsi="Arial Narrow" w:cs="Times New Roman"/>
          <w:sz w:val="25"/>
          <w:szCs w:val="25"/>
        </w:rPr>
      </w:pPr>
      <w:r w:rsidRPr="00D713B2">
        <w:rPr>
          <w:rFonts w:ascii="Arial Narrow" w:hAnsi="Arial Narrow" w:cs="Times New Roman"/>
          <w:sz w:val="25"/>
          <w:szCs w:val="25"/>
        </w:rPr>
        <w:t xml:space="preserve"> Kontakt telefon je </w:t>
      </w:r>
      <w:r w:rsidRPr="00D713B2">
        <w:rPr>
          <w:rFonts w:ascii="Arial Narrow" w:hAnsi="Arial Narrow" w:cs="Times New Roman"/>
          <w:b/>
          <w:sz w:val="25"/>
          <w:szCs w:val="25"/>
        </w:rPr>
        <w:t>09</w:t>
      </w:r>
      <w:r w:rsidR="00D13957" w:rsidRPr="00D713B2">
        <w:rPr>
          <w:rFonts w:ascii="Arial Narrow" w:hAnsi="Arial Narrow" w:cs="Times New Roman"/>
          <w:b/>
          <w:sz w:val="25"/>
          <w:szCs w:val="25"/>
        </w:rPr>
        <w:t>8</w:t>
      </w:r>
      <w:r w:rsidRPr="00D713B2">
        <w:rPr>
          <w:rFonts w:ascii="Arial Narrow" w:hAnsi="Arial Narrow" w:cs="Times New Roman"/>
          <w:b/>
          <w:sz w:val="25"/>
          <w:szCs w:val="25"/>
        </w:rPr>
        <w:t>/</w:t>
      </w:r>
      <w:r w:rsidR="00D13957" w:rsidRPr="00D713B2">
        <w:rPr>
          <w:rFonts w:ascii="Arial Narrow" w:hAnsi="Arial Narrow" w:cs="Times New Roman"/>
          <w:b/>
          <w:sz w:val="25"/>
          <w:szCs w:val="25"/>
        </w:rPr>
        <w:t xml:space="preserve">9474404 – Marko </w:t>
      </w:r>
      <w:proofErr w:type="spellStart"/>
      <w:r w:rsidR="00D13957" w:rsidRPr="00D713B2">
        <w:rPr>
          <w:rFonts w:ascii="Arial Narrow" w:hAnsi="Arial Narrow" w:cs="Times New Roman"/>
          <w:b/>
          <w:sz w:val="25"/>
          <w:szCs w:val="25"/>
        </w:rPr>
        <w:t>Jakuš</w:t>
      </w:r>
      <w:proofErr w:type="spellEnd"/>
      <w:r w:rsidRPr="00D713B2">
        <w:rPr>
          <w:rFonts w:ascii="Arial Narrow" w:hAnsi="Arial Narrow" w:cs="Times New Roman"/>
          <w:b/>
          <w:sz w:val="25"/>
          <w:szCs w:val="25"/>
        </w:rPr>
        <w:t>.</w:t>
      </w:r>
      <w:r w:rsidRPr="00D713B2">
        <w:rPr>
          <w:rFonts w:ascii="Arial Narrow" w:hAnsi="Arial Narrow" w:cs="Times New Roman"/>
          <w:sz w:val="25"/>
          <w:szCs w:val="25"/>
        </w:rPr>
        <w:t xml:space="preserve"> </w:t>
      </w:r>
    </w:p>
    <w:p w14:paraId="775531E7" w14:textId="77777777" w:rsidR="007F25E1" w:rsidRPr="00D713B2" w:rsidRDefault="007F25E1" w:rsidP="007F25E1">
      <w:pPr>
        <w:ind w:firstLine="708"/>
        <w:rPr>
          <w:rFonts w:ascii="Arial Narrow" w:hAnsi="Arial Narrow" w:cs="Times New Roman"/>
          <w:sz w:val="25"/>
          <w:szCs w:val="25"/>
        </w:rPr>
      </w:pPr>
    </w:p>
    <w:p w14:paraId="1A687371" w14:textId="77777777" w:rsidR="007F25E1" w:rsidRDefault="007F25E1" w:rsidP="007F25E1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342167BB" w14:textId="77777777" w:rsidR="007F25E1" w:rsidRDefault="007F25E1" w:rsidP="007F25E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9534D3" w14:textId="77777777" w:rsidR="007F25E1" w:rsidRDefault="007F25E1" w:rsidP="007F25E1">
      <w:pPr>
        <w:rPr>
          <w:rFonts w:ascii="Times New Roman" w:hAnsi="Times New Roman" w:cs="Times New Roman"/>
          <w:sz w:val="24"/>
          <w:szCs w:val="24"/>
        </w:rPr>
      </w:pPr>
    </w:p>
    <w:p w14:paraId="7718257E" w14:textId="77777777" w:rsidR="007F25E1" w:rsidRPr="007F25E1" w:rsidRDefault="007F25E1" w:rsidP="007F25E1">
      <w:pPr>
        <w:rPr>
          <w:rFonts w:ascii="Times New Roman" w:hAnsi="Times New Roman" w:cs="Times New Roman"/>
          <w:sz w:val="24"/>
          <w:szCs w:val="24"/>
        </w:rPr>
      </w:pPr>
    </w:p>
    <w:sectPr w:rsidR="007F25E1" w:rsidRPr="007F25E1" w:rsidSect="00696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5E1"/>
    <w:rsid w:val="000C5728"/>
    <w:rsid w:val="00232E5A"/>
    <w:rsid w:val="00497761"/>
    <w:rsid w:val="004D7CFE"/>
    <w:rsid w:val="005D3889"/>
    <w:rsid w:val="006967AD"/>
    <w:rsid w:val="007F25E1"/>
    <w:rsid w:val="00803E7A"/>
    <w:rsid w:val="00A16F9E"/>
    <w:rsid w:val="00C55FCB"/>
    <w:rsid w:val="00D13957"/>
    <w:rsid w:val="00D7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CA199"/>
  <w15:docId w15:val="{07E178E5-A3FC-42A1-8FCF-303B1F107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7A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PCK</dc:creator>
  <cp:lastModifiedBy>Korisnik</cp:lastModifiedBy>
  <cp:revision>2</cp:revision>
  <cp:lastPrinted>2018-08-22T07:12:00Z</cp:lastPrinted>
  <dcterms:created xsi:type="dcterms:W3CDTF">2021-01-18T08:33:00Z</dcterms:created>
  <dcterms:modified xsi:type="dcterms:W3CDTF">2021-01-18T08:33:00Z</dcterms:modified>
</cp:coreProperties>
</file>